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14" w:rsidRPr="001C758A" w:rsidRDefault="00D92A55" w:rsidP="00652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lang w:val="ru-RU" w:eastAsia="uk-UA"/>
        </w:rPr>
      </w:pPr>
      <w:r w:rsidRPr="001C758A">
        <w:rPr>
          <w:rFonts w:ascii="Times New Roman" w:hAnsi="Times New Roman" w:cs="Times New Roman"/>
          <w:color w:val="191E23"/>
          <w:sz w:val="24"/>
          <w:szCs w:val="24"/>
          <w:shd w:val="clear" w:color="auto" w:fill="FFFFFF"/>
        </w:rPr>
        <w:t>Президенту України</w:t>
      </w:r>
      <w:r w:rsidRPr="001C758A">
        <w:rPr>
          <w:rFonts w:ascii="Times New Roman" w:hAnsi="Times New Roman" w:cs="Times New Roman"/>
          <w:color w:val="191E23"/>
          <w:sz w:val="24"/>
          <w:szCs w:val="24"/>
        </w:rPr>
        <w:br/>
      </w:r>
      <w:r w:rsidRPr="001C758A">
        <w:rPr>
          <w:rFonts w:ascii="Times New Roman" w:hAnsi="Times New Roman" w:cs="Times New Roman"/>
          <w:color w:val="191E23"/>
          <w:sz w:val="24"/>
          <w:szCs w:val="24"/>
          <w:shd w:val="clear" w:color="auto" w:fill="FFFFFF"/>
        </w:rPr>
        <w:t>Зеленському Володимиру Олександровичу</w:t>
      </w:r>
      <w:r w:rsidRPr="001C758A">
        <w:rPr>
          <w:rFonts w:ascii="Times New Roman" w:hAnsi="Times New Roman" w:cs="Times New Roman"/>
          <w:color w:val="191E23"/>
          <w:sz w:val="24"/>
          <w:szCs w:val="24"/>
        </w:rPr>
        <w:br/>
      </w:r>
      <w:r w:rsidR="000B29F0" w:rsidRPr="001C758A">
        <w:rPr>
          <w:rFonts w:ascii="Times New Roman" w:hAnsi="Times New Roman" w:cs="Times New Roman"/>
          <w:color w:val="191E23"/>
          <w:sz w:val="24"/>
          <w:szCs w:val="24"/>
          <w:shd w:val="clear" w:color="auto" w:fill="FFFFFF"/>
        </w:rPr>
        <w:t>Г</w:t>
      </w:r>
      <w:r w:rsidRPr="001C758A">
        <w:rPr>
          <w:rFonts w:ascii="Times New Roman" w:hAnsi="Times New Roman" w:cs="Times New Roman"/>
          <w:color w:val="191E23"/>
          <w:sz w:val="24"/>
          <w:szCs w:val="24"/>
          <w:shd w:val="clear" w:color="auto" w:fill="FFFFFF"/>
        </w:rPr>
        <w:t>ромадянина України</w:t>
      </w:r>
    </w:p>
    <w:p w:rsidR="00652114" w:rsidRPr="001C758A" w:rsidRDefault="00652114" w:rsidP="00652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lang w:val="ru-RU" w:eastAsia="uk-UA"/>
        </w:rPr>
      </w:pPr>
      <w:r w:rsidRPr="001C758A">
        <w:rPr>
          <w:rFonts w:ascii="Times New Roman" w:eastAsia="Times New Roman" w:hAnsi="Times New Roman" w:cs="Times New Roman"/>
          <w:color w:val="212121"/>
          <w:sz w:val="24"/>
          <w:szCs w:val="24"/>
          <w:lang w:val="ru-RU" w:eastAsia="uk-UA"/>
        </w:rPr>
        <w:t>______________________________________</w:t>
      </w:r>
    </w:p>
    <w:p w:rsidR="00652114" w:rsidRPr="001C758A" w:rsidRDefault="00652114" w:rsidP="00652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lang w:val="ru-RU" w:eastAsia="uk-UA"/>
        </w:rPr>
      </w:pPr>
      <w:r w:rsidRPr="001C758A">
        <w:rPr>
          <w:rFonts w:ascii="Times New Roman" w:eastAsia="Times New Roman" w:hAnsi="Times New Roman" w:cs="Times New Roman"/>
          <w:color w:val="212121"/>
          <w:sz w:val="24"/>
          <w:szCs w:val="24"/>
          <w:lang w:val="ru-RU" w:eastAsia="uk-UA"/>
        </w:rPr>
        <w:t>______________________________________</w:t>
      </w:r>
    </w:p>
    <w:p w:rsidR="00652114" w:rsidRPr="001C758A" w:rsidRDefault="000B29F0" w:rsidP="00652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lang w:val="ru-RU" w:eastAsia="uk-UA"/>
        </w:rPr>
      </w:pPr>
      <w:r w:rsidRPr="001C758A">
        <w:rPr>
          <w:rFonts w:ascii="Times New Roman" w:hAnsi="Times New Roman" w:cs="Times New Roman"/>
          <w:color w:val="191E23"/>
          <w:sz w:val="24"/>
          <w:szCs w:val="24"/>
          <w:shd w:val="clear" w:color="auto" w:fill="FFFFFF"/>
        </w:rPr>
        <w:t xml:space="preserve">Який мешкає за </w:t>
      </w:r>
      <w:proofErr w:type="spellStart"/>
      <w:r w:rsidRPr="001C758A">
        <w:rPr>
          <w:rFonts w:ascii="Times New Roman" w:hAnsi="Times New Roman" w:cs="Times New Roman"/>
          <w:color w:val="191E23"/>
          <w:sz w:val="24"/>
          <w:szCs w:val="24"/>
          <w:shd w:val="clear" w:color="auto" w:fill="FFFFFF"/>
        </w:rPr>
        <w:t>адресою</w:t>
      </w:r>
      <w:proofErr w:type="spellEnd"/>
      <w:r w:rsidRPr="001C758A">
        <w:rPr>
          <w:rFonts w:ascii="Times New Roman" w:hAnsi="Times New Roman" w:cs="Times New Roman"/>
          <w:color w:val="191E23"/>
          <w:sz w:val="24"/>
          <w:szCs w:val="24"/>
          <w:shd w:val="clear" w:color="auto" w:fill="FFFFFF"/>
        </w:rPr>
        <w:t xml:space="preserve"> Україна м ._______</w:t>
      </w:r>
      <w:r w:rsidRPr="001C758A">
        <w:rPr>
          <w:rStyle w:val="a3"/>
          <w:rFonts w:ascii="Times New Roman" w:hAnsi="Times New Roman" w:cs="Times New Roman"/>
          <w:b/>
          <w:bCs/>
          <w:color w:val="191E23"/>
          <w:sz w:val="24"/>
          <w:szCs w:val="24"/>
          <w:shd w:val="clear" w:color="auto" w:fill="FFFFFF"/>
        </w:rPr>
        <w:t>_</w:t>
      </w:r>
    </w:p>
    <w:p w:rsidR="00652114" w:rsidRPr="001C758A" w:rsidRDefault="00652114" w:rsidP="00652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lang w:val="ru-RU" w:eastAsia="uk-UA"/>
        </w:rPr>
      </w:pPr>
      <w:r w:rsidRPr="001C758A">
        <w:rPr>
          <w:rFonts w:ascii="Times New Roman" w:eastAsia="Times New Roman" w:hAnsi="Times New Roman" w:cs="Times New Roman"/>
          <w:color w:val="212121"/>
          <w:sz w:val="24"/>
          <w:szCs w:val="24"/>
          <w:lang w:val="ru-RU" w:eastAsia="uk-UA"/>
        </w:rPr>
        <w:t>______________________________________</w:t>
      </w:r>
    </w:p>
    <w:p w:rsidR="00652114" w:rsidRPr="001C758A" w:rsidRDefault="00652114" w:rsidP="006521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uk-UA"/>
        </w:rPr>
      </w:pPr>
      <w:r w:rsidRPr="001C758A">
        <w:rPr>
          <w:rFonts w:ascii="Times New Roman" w:eastAsia="Times New Roman" w:hAnsi="Times New Roman" w:cs="Times New Roman"/>
          <w:color w:val="212121"/>
          <w:sz w:val="24"/>
          <w:szCs w:val="24"/>
          <w:lang w:val="ru-RU" w:eastAsia="uk-UA"/>
        </w:rPr>
        <w:t xml:space="preserve"> </w:t>
      </w:r>
    </w:p>
    <w:p w:rsidR="00652114" w:rsidRPr="001C758A" w:rsidRDefault="00652114" w:rsidP="00243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ru-RU" w:eastAsia="uk-UA"/>
        </w:rPr>
      </w:pPr>
    </w:p>
    <w:p w:rsidR="00652114" w:rsidRPr="001C758A" w:rsidRDefault="00652114" w:rsidP="00243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ru-RU" w:eastAsia="uk-UA"/>
        </w:rPr>
      </w:pPr>
    </w:p>
    <w:p w:rsidR="00243A4D" w:rsidRPr="001C758A" w:rsidRDefault="000B29F0" w:rsidP="00243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ru-RU" w:eastAsia="uk-UA"/>
        </w:rPr>
      </w:pPr>
      <w:r w:rsidRPr="001C758A">
        <w:rPr>
          <w:rFonts w:ascii="Times New Roman" w:eastAsia="Times New Roman" w:hAnsi="Times New Roman" w:cs="Times New Roman"/>
          <w:color w:val="212121"/>
          <w:sz w:val="24"/>
          <w:szCs w:val="24"/>
          <w:lang w:val="ru-RU" w:eastAsia="uk-UA"/>
        </w:rPr>
        <w:t>ЗВЕРНЕННЯ</w:t>
      </w:r>
    </w:p>
    <w:p w:rsidR="00652114" w:rsidRPr="001C758A" w:rsidRDefault="00652114" w:rsidP="00243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ru-RU" w:eastAsia="uk-UA"/>
        </w:rPr>
      </w:pPr>
    </w:p>
    <w:p w:rsidR="00652114" w:rsidRPr="001C758A" w:rsidRDefault="000B29F0" w:rsidP="00243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val="ru-RU" w:eastAsia="uk-UA"/>
        </w:rPr>
      </w:pPr>
      <w:r w:rsidRPr="001C758A">
        <w:rPr>
          <w:rFonts w:ascii="Times New Roman" w:hAnsi="Times New Roman" w:cs="Times New Roman"/>
          <w:i/>
          <w:color w:val="191E23"/>
          <w:sz w:val="24"/>
          <w:szCs w:val="24"/>
          <w:shd w:val="clear" w:color="auto" w:fill="FFFFFF"/>
        </w:rPr>
        <w:t>Шановний Володимире Олександровичу!</w:t>
      </w:r>
    </w:p>
    <w:p w:rsidR="00652114" w:rsidRPr="001C758A" w:rsidRDefault="00652114" w:rsidP="00243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ru-RU" w:eastAsia="uk-UA"/>
        </w:rPr>
      </w:pPr>
    </w:p>
    <w:p w:rsidR="0049710D" w:rsidRPr="001C758A" w:rsidRDefault="0049710D" w:rsidP="0049710D">
      <w:pPr>
        <w:pStyle w:val="HTML"/>
        <w:shd w:val="clear" w:color="auto" w:fill="FFFFFF"/>
        <w:spacing w:after="240"/>
        <w:rPr>
          <w:rFonts w:ascii="Times New Roman" w:hAnsi="Times New Roman" w:cs="Times New Roman"/>
          <w:b/>
          <w:color w:val="212121"/>
          <w:sz w:val="24"/>
          <w:szCs w:val="24"/>
          <w:lang w:val="ru-RU"/>
        </w:rPr>
      </w:pPr>
      <w:r w:rsidRPr="001C758A">
        <w:rPr>
          <w:rFonts w:ascii="Times New Roman" w:hAnsi="Times New Roman" w:cs="Times New Roman"/>
          <w:b/>
          <w:color w:val="212121"/>
          <w:sz w:val="24"/>
          <w:szCs w:val="24"/>
          <w:lang w:val="ru-RU"/>
        </w:rPr>
        <w:t xml:space="preserve">З огляду на масове порушення конституційних прав </w:t>
      </w:r>
      <w:proofErr w:type="spellStart"/>
      <w:r w:rsidRPr="001C758A">
        <w:rPr>
          <w:rFonts w:ascii="Times New Roman" w:hAnsi="Times New Roman" w:cs="Times New Roman"/>
          <w:b/>
          <w:color w:val="212121"/>
          <w:sz w:val="24"/>
          <w:szCs w:val="24"/>
          <w:lang w:val="ru-RU"/>
        </w:rPr>
        <w:t>громадян</w:t>
      </w:r>
      <w:proofErr w:type="spellEnd"/>
      <w:r w:rsidRPr="001C758A">
        <w:rPr>
          <w:rFonts w:ascii="Times New Roman" w:hAnsi="Times New Roman" w:cs="Times New Roman"/>
          <w:b/>
          <w:color w:val="212121"/>
          <w:sz w:val="24"/>
          <w:szCs w:val="24"/>
          <w:lang w:val="ru-RU"/>
        </w:rPr>
        <w:t xml:space="preserve"> </w:t>
      </w:r>
      <w:proofErr w:type="spellStart"/>
      <w:r w:rsidRPr="001C758A">
        <w:rPr>
          <w:rFonts w:ascii="Times New Roman" w:hAnsi="Times New Roman" w:cs="Times New Roman"/>
          <w:b/>
          <w:color w:val="212121"/>
          <w:sz w:val="24"/>
          <w:szCs w:val="24"/>
          <w:lang w:val="ru-RU"/>
        </w:rPr>
        <w:t>України</w:t>
      </w:r>
      <w:proofErr w:type="spellEnd"/>
      <w:r w:rsidRPr="001C758A">
        <w:rPr>
          <w:rFonts w:ascii="Times New Roman" w:hAnsi="Times New Roman" w:cs="Times New Roman"/>
          <w:b/>
          <w:color w:val="212121"/>
          <w:sz w:val="24"/>
          <w:szCs w:val="24"/>
          <w:lang w:val="ru-RU"/>
        </w:rPr>
        <w:t xml:space="preserve">, а </w:t>
      </w:r>
      <w:proofErr w:type="spellStart"/>
      <w:r w:rsidRPr="001C758A">
        <w:rPr>
          <w:rFonts w:ascii="Times New Roman" w:hAnsi="Times New Roman" w:cs="Times New Roman"/>
          <w:b/>
          <w:color w:val="212121"/>
          <w:sz w:val="24"/>
          <w:szCs w:val="24"/>
          <w:lang w:val="ru-RU"/>
        </w:rPr>
        <w:t>саме</w:t>
      </w:r>
      <w:proofErr w:type="spellEnd"/>
      <w:r w:rsidRPr="001C758A">
        <w:rPr>
          <w:rFonts w:ascii="Times New Roman" w:hAnsi="Times New Roman" w:cs="Times New Roman"/>
          <w:b/>
          <w:color w:val="212121"/>
          <w:sz w:val="24"/>
          <w:szCs w:val="24"/>
          <w:lang w:val="ru-RU"/>
        </w:rPr>
        <w:t>:</w:t>
      </w:r>
    </w:p>
    <w:p w:rsidR="0049710D" w:rsidRPr="001C758A" w:rsidRDefault="0049710D" w:rsidP="0049710D">
      <w:pPr>
        <w:pStyle w:val="HTML"/>
        <w:numPr>
          <w:ilvl w:val="0"/>
          <w:numId w:val="3"/>
        </w:numPr>
        <w:shd w:val="clear" w:color="auto" w:fill="FFFFFF"/>
        <w:ind w:left="284"/>
        <w:rPr>
          <w:rFonts w:ascii="Times New Roman" w:hAnsi="Times New Roman" w:cs="Times New Roman"/>
          <w:b/>
          <w:color w:val="212121"/>
          <w:sz w:val="24"/>
          <w:szCs w:val="24"/>
          <w:lang w:val="ru-RU"/>
        </w:rPr>
      </w:pPr>
      <w:r w:rsidRPr="001C758A">
        <w:rPr>
          <w:rFonts w:ascii="Times New Roman" w:hAnsi="Times New Roman" w:cs="Times New Roman"/>
          <w:color w:val="191E23"/>
          <w:sz w:val="24"/>
          <w:szCs w:val="24"/>
          <w:shd w:val="clear" w:color="auto" w:fill="FFFFFF"/>
        </w:rPr>
        <w:t>ошуканих позичальників і вкладників банків і членів кредитних спілок;</w:t>
      </w:r>
    </w:p>
    <w:p w:rsidR="0049710D" w:rsidRPr="001C758A" w:rsidRDefault="0049710D" w:rsidP="0049710D">
      <w:pPr>
        <w:pStyle w:val="HTML"/>
        <w:numPr>
          <w:ilvl w:val="0"/>
          <w:numId w:val="3"/>
        </w:numPr>
        <w:shd w:val="clear" w:color="auto" w:fill="FFFFFF"/>
        <w:ind w:left="284"/>
        <w:rPr>
          <w:rFonts w:ascii="Times New Roman" w:hAnsi="Times New Roman" w:cs="Times New Roman"/>
          <w:b/>
          <w:color w:val="212121"/>
          <w:sz w:val="24"/>
          <w:szCs w:val="24"/>
        </w:rPr>
      </w:pPr>
      <w:r w:rsidRPr="001C758A">
        <w:rPr>
          <w:rFonts w:ascii="Times New Roman" w:hAnsi="Times New Roman" w:cs="Times New Roman"/>
          <w:color w:val="191E23"/>
          <w:sz w:val="24"/>
          <w:szCs w:val="24"/>
          <w:shd w:val="clear" w:color="auto" w:fill="FFFFFF"/>
        </w:rPr>
        <w:t>громадян, які перебувають на межі існування через необґрунтовано надвисокі тарифи на комунальні послуги, тепло і водопостачання;</w:t>
      </w:r>
    </w:p>
    <w:p w:rsidR="0049710D" w:rsidRPr="001C758A" w:rsidRDefault="0049710D" w:rsidP="0049710D">
      <w:pPr>
        <w:pStyle w:val="HTML"/>
        <w:numPr>
          <w:ilvl w:val="0"/>
          <w:numId w:val="3"/>
        </w:numPr>
        <w:shd w:val="clear" w:color="auto" w:fill="FFFFFF"/>
        <w:ind w:left="284"/>
        <w:rPr>
          <w:rFonts w:ascii="Times New Roman" w:hAnsi="Times New Roman" w:cs="Times New Roman"/>
          <w:b/>
          <w:color w:val="212121"/>
          <w:sz w:val="24"/>
          <w:szCs w:val="24"/>
        </w:rPr>
      </w:pPr>
      <w:r w:rsidRPr="001C758A">
        <w:rPr>
          <w:rFonts w:ascii="Times New Roman" w:hAnsi="Times New Roman" w:cs="Times New Roman"/>
          <w:color w:val="191E23"/>
          <w:sz w:val="24"/>
          <w:szCs w:val="24"/>
          <w:shd w:val="clear" w:color="auto" w:fill="FFFFFF"/>
        </w:rPr>
        <w:t>пограбованих підприємців, майно яких знищено незаконними діями місцевої влади;</w:t>
      </w:r>
    </w:p>
    <w:p w:rsidR="0049710D" w:rsidRPr="001C758A" w:rsidRDefault="0049710D" w:rsidP="0049710D">
      <w:pPr>
        <w:pStyle w:val="HTML"/>
        <w:numPr>
          <w:ilvl w:val="0"/>
          <w:numId w:val="3"/>
        </w:numPr>
        <w:shd w:val="clear" w:color="auto" w:fill="FFFFFF"/>
        <w:ind w:left="284"/>
        <w:rPr>
          <w:rFonts w:ascii="Times New Roman" w:hAnsi="Times New Roman" w:cs="Times New Roman"/>
          <w:b/>
          <w:color w:val="212121"/>
          <w:sz w:val="24"/>
          <w:szCs w:val="24"/>
        </w:rPr>
      </w:pPr>
      <w:r w:rsidRPr="001C758A">
        <w:rPr>
          <w:rFonts w:ascii="Times New Roman" w:hAnsi="Times New Roman" w:cs="Times New Roman"/>
          <w:color w:val="191E23"/>
          <w:sz w:val="24"/>
          <w:szCs w:val="24"/>
          <w:shd w:val="clear" w:color="auto" w:fill="FFFFFF"/>
        </w:rPr>
        <w:t>громадян, які отримали збитки через незаконні рішення або постанови судів, дій правоохоронних органів;</w:t>
      </w:r>
    </w:p>
    <w:p w:rsidR="0049710D" w:rsidRPr="001C758A" w:rsidRDefault="0049710D" w:rsidP="0049710D">
      <w:pPr>
        <w:pStyle w:val="HTML"/>
        <w:numPr>
          <w:ilvl w:val="0"/>
          <w:numId w:val="3"/>
        </w:numPr>
        <w:shd w:val="clear" w:color="auto" w:fill="FFFFFF"/>
        <w:ind w:left="284"/>
        <w:rPr>
          <w:rFonts w:ascii="Times New Roman" w:hAnsi="Times New Roman" w:cs="Times New Roman"/>
          <w:b/>
          <w:color w:val="212121"/>
          <w:sz w:val="24"/>
          <w:szCs w:val="24"/>
        </w:rPr>
      </w:pPr>
      <w:r w:rsidRPr="001C758A">
        <w:rPr>
          <w:rFonts w:ascii="Times New Roman" w:hAnsi="Times New Roman" w:cs="Times New Roman"/>
          <w:color w:val="191E23"/>
          <w:sz w:val="24"/>
          <w:szCs w:val="24"/>
          <w:shd w:val="clear" w:color="auto" w:fill="FFFFFF"/>
        </w:rPr>
        <w:t>громадян, які через війну на Сході, змушені були залишити місця постійного проживання, і які втратили при цьому своє майно;</w:t>
      </w:r>
    </w:p>
    <w:p w:rsidR="00BA7BC7" w:rsidRPr="001C758A" w:rsidRDefault="0049710D" w:rsidP="0049710D">
      <w:pPr>
        <w:pStyle w:val="HTML"/>
        <w:numPr>
          <w:ilvl w:val="0"/>
          <w:numId w:val="3"/>
        </w:numPr>
        <w:shd w:val="clear" w:color="auto" w:fill="FFFFFF"/>
        <w:ind w:left="284"/>
        <w:rPr>
          <w:rFonts w:ascii="Times New Roman" w:hAnsi="Times New Roman" w:cs="Times New Roman"/>
          <w:b/>
          <w:color w:val="212121"/>
          <w:sz w:val="24"/>
          <w:szCs w:val="24"/>
        </w:rPr>
      </w:pPr>
      <w:r w:rsidRPr="001C758A">
        <w:rPr>
          <w:rFonts w:ascii="Times New Roman" w:hAnsi="Times New Roman" w:cs="Times New Roman"/>
          <w:color w:val="191E23"/>
          <w:sz w:val="24"/>
          <w:szCs w:val="24"/>
          <w:shd w:val="clear" w:color="auto" w:fill="FFFFFF"/>
        </w:rPr>
        <w:t>пенсіонерів, ліквідаторів чорнобильської катастрофи, ветеранів АТО і бойових дій;</w:t>
      </w:r>
    </w:p>
    <w:p w:rsidR="0049710D" w:rsidRPr="001C758A" w:rsidRDefault="0049710D" w:rsidP="00243A4D">
      <w:pPr>
        <w:pStyle w:val="HTML"/>
        <w:shd w:val="clear" w:color="auto" w:fill="FFFFFF"/>
        <w:rPr>
          <w:rFonts w:ascii="Times New Roman" w:hAnsi="Times New Roman" w:cs="Times New Roman"/>
          <w:color w:val="212121"/>
          <w:sz w:val="24"/>
          <w:szCs w:val="24"/>
        </w:rPr>
      </w:pPr>
    </w:p>
    <w:p w:rsidR="0049710D" w:rsidRPr="001C758A" w:rsidRDefault="0049710D" w:rsidP="0049710D">
      <w:pPr>
        <w:shd w:val="clear" w:color="auto" w:fill="FFFFFF"/>
        <w:spacing w:after="90" w:line="240" w:lineRule="auto"/>
        <w:ind w:left="312"/>
        <w:rPr>
          <w:rFonts w:ascii="Times New Roman" w:hAnsi="Times New Roman" w:cs="Times New Roman"/>
          <w:b/>
          <w:color w:val="212121"/>
          <w:lang w:val="ru-RU" w:eastAsia="uk-UA"/>
        </w:rPr>
      </w:pPr>
      <w:proofErr w:type="spellStart"/>
      <w:r w:rsidRPr="001C758A">
        <w:rPr>
          <w:rFonts w:ascii="Times New Roman" w:eastAsia="Times New Roman" w:hAnsi="Times New Roman" w:cs="Times New Roman"/>
          <w:b/>
          <w:bCs/>
          <w:color w:val="212121"/>
          <w:sz w:val="24"/>
          <w:szCs w:val="24"/>
          <w:lang w:val="ru-RU" w:eastAsia="uk-UA"/>
        </w:rPr>
        <w:t>Вважаю</w:t>
      </w:r>
      <w:proofErr w:type="spellEnd"/>
      <w:r w:rsidRPr="001C758A">
        <w:rPr>
          <w:rFonts w:ascii="Times New Roman" w:eastAsia="Times New Roman" w:hAnsi="Times New Roman" w:cs="Times New Roman"/>
          <w:b/>
          <w:bCs/>
          <w:color w:val="212121"/>
          <w:sz w:val="24"/>
          <w:szCs w:val="24"/>
          <w:lang w:val="ru-RU" w:eastAsia="uk-UA"/>
        </w:rPr>
        <w:t xml:space="preserve"> за </w:t>
      </w:r>
      <w:proofErr w:type="spellStart"/>
      <w:r w:rsidRPr="001C758A">
        <w:rPr>
          <w:rFonts w:ascii="Times New Roman" w:eastAsia="Times New Roman" w:hAnsi="Times New Roman" w:cs="Times New Roman"/>
          <w:b/>
          <w:bCs/>
          <w:color w:val="212121"/>
          <w:sz w:val="24"/>
          <w:szCs w:val="24"/>
          <w:lang w:val="ru-RU" w:eastAsia="uk-UA"/>
        </w:rPr>
        <w:t>необхідне</w:t>
      </w:r>
      <w:proofErr w:type="spellEnd"/>
      <w:r w:rsidRPr="001C758A">
        <w:rPr>
          <w:rFonts w:ascii="Times New Roman" w:eastAsia="Times New Roman" w:hAnsi="Times New Roman" w:cs="Times New Roman"/>
          <w:b/>
          <w:bCs/>
          <w:color w:val="212121"/>
          <w:sz w:val="24"/>
          <w:szCs w:val="24"/>
          <w:lang w:val="ru-RU" w:eastAsia="uk-UA"/>
        </w:rPr>
        <w:t xml:space="preserve"> </w:t>
      </w:r>
      <w:proofErr w:type="spellStart"/>
      <w:r w:rsidRPr="001C758A">
        <w:rPr>
          <w:rFonts w:ascii="Times New Roman" w:eastAsia="Times New Roman" w:hAnsi="Times New Roman" w:cs="Times New Roman"/>
          <w:b/>
          <w:bCs/>
          <w:color w:val="212121"/>
          <w:sz w:val="24"/>
          <w:szCs w:val="24"/>
          <w:lang w:val="ru-RU" w:eastAsia="uk-UA"/>
        </w:rPr>
        <w:t>нагадати</w:t>
      </w:r>
      <w:proofErr w:type="spellEnd"/>
      <w:r w:rsidRPr="001C758A">
        <w:rPr>
          <w:rFonts w:ascii="Times New Roman" w:eastAsia="Times New Roman" w:hAnsi="Times New Roman" w:cs="Times New Roman"/>
          <w:b/>
          <w:bCs/>
          <w:color w:val="212121"/>
          <w:sz w:val="24"/>
          <w:szCs w:val="24"/>
          <w:lang w:val="ru-RU" w:eastAsia="uk-UA"/>
        </w:rPr>
        <w:t>:</w:t>
      </w:r>
    </w:p>
    <w:p w:rsidR="0049710D" w:rsidRPr="0049710D" w:rsidRDefault="0049710D" w:rsidP="0049710D">
      <w:pPr>
        <w:numPr>
          <w:ilvl w:val="0"/>
          <w:numId w:val="1"/>
        </w:numPr>
        <w:shd w:val="clear" w:color="auto" w:fill="FFFFFF"/>
        <w:spacing w:before="100" w:beforeAutospacing="1" w:after="90" w:line="240" w:lineRule="auto"/>
        <w:ind w:left="312"/>
        <w:rPr>
          <w:rFonts w:ascii="Times New Roman" w:eastAsia="Times New Roman" w:hAnsi="Times New Roman" w:cs="Times New Roman"/>
          <w:color w:val="191E23"/>
          <w:sz w:val="24"/>
          <w:szCs w:val="24"/>
          <w:lang w:eastAsia="uk-UA"/>
        </w:rPr>
      </w:pPr>
      <w:r w:rsidRPr="0049710D">
        <w:rPr>
          <w:rFonts w:ascii="Times New Roman" w:eastAsia="Times New Roman" w:hAnsi="Times New Roman" w:cs="Times New Roman"/>
          <w:color w:val="191E23"/>
          <w:sz w:val="24"/>
          <w:szCs w:val="24"/>
          <w:lang w:eastAsia="uk-UA"/>
        </w:rPr>
        <w:t>ніхто не може бути протиправно позбавлений права власності, яке є непорушним;</w:t>
      </w:r>
    </w:p>
    <w:p w:rsidR="0049710D" w:rsidRPr="0049710D" w:rsidRDefault="0049710D" w:rsidP="0049710D">
      <w:pPr>
        <w:numPr>
          <w:ilvl w:val="0"/>
          <w:numId w:val="1"/>
        </w:numPr>
        <w:shd w:val="clear" w:color="auto" w:fill="FFFFFF"/>
        <w:spacing w:before="100" w:beforeAutospacing="1" w:after="90" w:line="240" w:lineRule="auto"/>
        <w:ind w:left="312"/>
        <w:rPr>
          <w:rFonts w:ascii="Times New Roman" w:eastAsia="Times New Roman" w:hAnsi="Times New Roman" w:cs="Times New Roman"/>
          <w:color w:val="191E23"/>
          <w:sz w:val="24"/>
          <w:szCs w:val="24"/>
          <w:lang w:eastAsia="uk-UA"/>
        </w:rPr>
      </w:pPr>
      <w:r w:rsidRPr="0049710D">
        <w:rPr>
          <w:rFonts w:ascii="Times New Roman" w:eastAsia="Times New Roman" w:hAnsi="Times New Roman" w:cs="Times New Roman"/>
          <w:color w:val="191E23"/>
          <w:sz w:val="24"/>
          <w:szCs w:val="24"/>
          <w:lang w:eastAsia="uk-UA"/>
        </w:rPr>
        <w:t>в Україні визнається і діє принцип верховенства права, за яким Конституція має вищу юридичну силу, а закони та інші нормативно-правові акти приймаються на основі Конституції і повинні відповідати їй, норми Конституції України є нормами прямої дії;</w:t>
      </w:r>
    </w:p>
    <w:p w:rsidR="0049710D" w:rsidRPr="0049710D" w:rsidRDefault="0049710D" w:rsidP="0049710D">
      <w:pPr>
        <w:numPr>
          <w:ilvl w:val="0"/>
          <w:numId w:val="1"/>
        </w:numPr>
        <w:shd w:val="clear" w:color="auto" w:fill="FFFFFF"/>
        <w:spacing w:before="100" w:beforeAutospacing="1" w:after="90" w:line="240" w:lineRule="auto"/>
        <w:ind w:left="312"/>
        <w:rPr>
          <w:rFonts w:ascii="Times New Roman" w:eastAsia="Times New Roman" w:hAnsi="Times New Roman" w:cs="Times New Roman"/>
          <w:color w:val="191E23"/>
          <w:sz w:val="24"/>
          <w:szCs w:val="24"/>
          <w:lang w:eastAsia="uk-UA"/>
        </w:rPr>
      </w:pPr>
      <w:r w:rsidRPr="0049710D">
        <w:rPr>
          <w:rFonts w:ascii="Times New Roman" w:eastAsia="Times New Roman" w:hAnsi="Times New Roman" w:cs="Times New Roman"/>
          <w:color w:val="191E23"/>
          <w:sz w:val="24"/>
          <w:szCs w:val="24"/>
          <w:lang w:eastAsia="uk-UA"/>
        </w:rPr>
        <w:t>конституційні права і свободи є невідчужуваними та непорушними, гарантуються і не можуть бути скасовані або обмежені;</w:t>
      </w:r>
    </w:p>
    <w:p w:rsidR="0049710D" w:rsidRPr="0049710D" w:rsidRDefault="0049710D" w:rsidP="0049710D">
      <w:pPr>
        <w:numPr>
          <w:ilvl w:val="0"/>
          <w:numId w:val="1"/>
        </w:numPr>
        <w:shd w:val="clear" w:color="auto" w:fill="FFFFFF"/>
        <w:spacing w:before="100" w:beforeAutospacing="1" w:after="90" w:line="240" w:lineRule="auto"/>
        <w:ind w:left="312"/>
        <w:rPr>
          <w:rFonts w:ascii="Times New Roman" w:eastAsia="Times New Roman" w:hAnsi="Times New Roman" w:cs="Times New Roman"/>
          <w:color w:val="191E23"/>
          <w:sz w:val="24"/>
          <w:szCs w:val="24"/>
          <w:lang w:eastAsia="uk-UA"/>
        </w:rPr>
      </w:pPr>
      <w:r w:rsidRPr="0049710D">
        <w:rPr>
          <w:rFonts w:ascii="Times New Roman" w:eastAsia="Times New Roman" w:hAnsi="Times New Roman" w:cs="Times New Roman"/>
          <w:color w:val="191E23"/>
          <w:sz w:val="24"/>
          <w:szCs w:val="24"/>
          <w:lang w:eastAsia="uk-UA"/>
        </w:rPr>
        <w:t>при прийнятті нових законів або внесенні змін до чинних законів не допускається звуження змісту та обсягу існуючих прав і свобод.</w:t>
      </w:r>
    </w:p>
    <w:p w:rsidR="00656714" w:rsidRPr="001C758A" w:rsidRDefault="00656714" w:rsidP="00243A4D">
      <w:pPr>
        <w:pStyle w:val="HTML"/>
        <w:shd w:val="clear" w:color="auto" w:fill="FFFFFF"/>
        <w:rPr>
          <w:rFonts w:ascii="Times New Roman" w:hAnsi="Times New Roman" w:cs="Times New Roman"/>
          <w:color w:val="212121"/>
          <w:sz w:val="24"/>
          <w:szCs w:val="24"/>
        </w:rPr>
      </w:pPr>
    </w:p>
    <w:p w:rsidR="00243A4D" w:rsidRPr="001C758A" w:rsidRDefault="001C758A" w:rsidP="00656714">
      <w:pPr>
        <w:pStyle w:val="HTML"/>
        <w:shd w:val="clear" w:color="auto" w:fill="FFFFFF"/>
        <w:ind w:firstLine="284"/>
        <w:rPr>
          <w:rFonts w:ascii="Times New Roman" w:hAnsi="Times New Roman" w:cs="Times New Roman"/>
          <w:b/>
          <w:color w:val="212121"/>
          <w:sz w:val="24"/>
          <w:szCs w:val="24"/>
          <w:lang w:val="ru-RU"/>
        </w:rPr>
      </w:pPr>
      <w:r w:rsidRPr="001C758A">
        <w:rPr>
          <w:rFonts w:ascii="Times New Roman" w:hAnsi="Times New Roman" w:cs="Times New Roman"/>
          <w:b/>
          <w:color w:val="212121"/>
          <w:sz w:val="24"/>
          <w:szCs w:val="24"/>
          <w:lang w:val="ru-RU"/>
        </w:rPr>
        <w:t xml:space="preserve">Як </w:t>
      </w:r>
      <w:proofErr w:type="spellStart"/>
      <w:r w:rsidRPr="001C758A">
        <w:rPr>
          <w:rFonts w:ascii="Times New Roman" w:hAnsi="Times New Roman" w:cs="Times New Roman"/>
          <w:b/>
          <w:color w:val="212121"/>
          <w:sz w:val="24"/>
          <w:szCs w:val="24"/>
          <w:lang w:val="ru-RU"/>
        </w:rPr>
        <w:t>громадянин</w:t>
      </w:r>
      <w:proofErr w:type="spellEnd"/>
      <w:r w:rsidRPr="001C758A">
        <w:rPr>
          <w:rFonts w:ascii="Times New Roman" w:hAnsi="Times New Roman" w:cs="Times New Roman"/>
          <w:b/>
          <w:color w:val="212121"/>
          <w:sz w:val="24"/>
          <w:szCs w:val="24"/>
          <w:lang w:val="ru-RU"/>
        </w:rPr>
        <w:t xml:space="preserve"> </w:t>
      </w:r>
      <w:proofErr w:type="spellStart"/>
      <w:r w:rsidRPr="001C758A">
        <w:rPr>
          <w:rFonts w:ascii="Times New Roman" w:hAnsi="Times New Roman" w:cs="Times New Roman"/>
          <w:b/>
          <w:color w:val="212121"/>
          <w:sz w:val="24"/>
          <w:szCs w:val="24"/>
          <w:lang w:val="ru-RU"/>
        </w:rPr>
        <w:t>України</w:t>
      </w:r>
      <w:proofErr w:type="spellEnd"/>
      <w:r w:rsidRPr="001C758A">
        <w:rPr>
          <w:rFonts w:ascii="Times New Roman" w:hAnsi="Times New Roman" w:cs="Times New Roman"/>
          <w:b/>
          <w:color w:val="212121"/>
          <w:sz w:val="24"/>
          <w:szCs w:val="24"/>
          <w:lang w:val="ru-RU"/>
        </w:rPr>
        <w:t xml:space="preserve">, </w:t>
      </w:r>
      <w:proofErr w:type="spellStart"/>
      <w:r w:rsidRPr="001C758A">
        <w:rPr>
          <w:rFonts w:ascii="Times New Roman" w:hAnsi="Times New Roman" w:cs="Times New Roman"/>
          <w:b/>
          <w:color w:val="212121"/>
          <w:sz w:val="24"/>
          <w:szCs w:val="24"/>
          <w:lang w:val="ru-RU"/>
        </w:rPr>
        <w:t>змушений</w:t>
      </w:r>
      <w:proofErr w:type="spellEnd"/>
      <w:r w:rsidRPr="001C758A">
        <w:rPr>
          <w:rFonts w:ascii="Times New Roman" w:hAnsi="Times New Roman" w:cs="Times New Roman"/>
          <w:b/>
          <w:color w:val="212121"/>
          <w:sz w:val="24"/>
          <w:szCs w:val="24"/>
          <w:lang w:val="ru-RU"/>
        </w:rPr>
        <w:t xml:space="preserve"> </w:t>
      </w:r>
      <w:proofErr w:type="spellStart"/>
      <w:r w:rsidRPr="001C758A">
        <w:rPr>
          <w:rFonts w:ascii="Times New Roman" w:hAnsi="Times New Roman" w:cs="Times New Roman"/>
          <w:b/>
          <w:color w:val="212121"/>
          <w:sz w:val="24"/>
          <w:szCs w:val="24"/>
          <w:lang w:val="ru-RU"/>
        </w:rPr>
        <w:t>констатувати</w:t>
      </w:r>
      <w:proofErr w:type="spellEnd"/>
      <w:r w:rsidRPr="001C758A">
        <w:rPr>
          <w:rFonts w:ascii="Times New Roman" w:hAnsi="Times New Roman" w:cs="Times New Roman"/>
          <w:b/>
          <w:color w:val="212121"/>
          <w:sz w:val="24"/>
          <w:szCs w:val="24"/>
          <w:lang w:val="ru-RU"/>
        </w:rPr>
        <w:t xml:space="preserve">, </w:t>
      </w:r>
      <w:proofErr w:type="spellStart"/>
      <w:r w:rsidRPr="001C758A">
        <w:rPr>
          <w:rFonts w:ascii="Times New Roman" w:hAnsi="Times New Roman" w:cs="Times New Roman"/>
          <w:b/>
          <w:color w:val="212121"/>
          <w:sz w:val="24"/>
          <w:szCs w:val="24"/>
          <w:lang w:val="ru-RU"/>
        </w:rPr>
        <w:t>що</w:t>
      </w:r>
      <w:proofErr w:type="spellEnd"/>
      <w:r w:rsidRPr="001C758A">
        <w:rPr>
          <w:rFonts w:ascii="Times New Roman" w:hAnsi="Times New Roman" w:cs="Times New Roman"/>
          <w:b/>
          <w:color w:val="212121"/>
          <w:sz w:val="24"/>
          <w:szCs w:val="24"/>
          <w:lang w:val="ru-RU"/>
        </w:rPr>
        <w:t xml:space="preserve"> в </w:t>
      </w:r>
      <w:proofErr w:type="spellStart"/>
      <w:r w:rsidRPr="001C758A">
        <w:rPr>
          <w:rFonts w:ascii="Times New Roman" w:hAnsi="Times New Roman" w:cs="Times New Roman"/>
          <w:b/>
          <w:color w:val="212121"/>
          <w:sz w:val="24"/>
          <w:szCs w:val="24"/>
          <w:lang w:val="ru-RU"/>
        </w:rPr>
        <w:t>даний</w:t>
      </w:r>
      <w:proofErr w:type="spellEnd"/>
      <w:r w:rsidRPr="001C758A">
        <w:rPr>
          <w:rFonts w:ascii="Times New Roman" w:hAnsi="Times New Roman" w:cs="Times New Roman"/>
          <w:b/>
          <w:color w:val="212121"/>
          <w:sz w:val="24"/>
          <w:szCs w:val="24"/>
          <w:lang w:val="ru-RU"/>
        </w:rPr>
        <w:t xml:space="preserve"> час:</w:t>
      </w:r>
    </w:p>
    <w:p w:rsidR="001C758A" w:rsidRPr="001C758A" w:rsidRDefault="001C758A" w:rsidP="001C758A">
      <w:pPr>
        <w:numPr>
          <w:ilvl w:val="0"/>
          <w:numId w:val="4"/>
        </w:numPr>
        <w:shd w:val="clear" w:color="auto" w:fill="FFFFFF"/>
        <w:spacing w:before="100" w:beforeAutospacing="1" w:line="240" w:lineRule="auto"/>
        <w:ind w:left="312"/>
        <w:rPr>
          <w:rFonts w:ascii="Times New Roman" w:eastAsia="Times New Roman" w:hAnsi="Times New Roman" w:cs="Times New Roman"/>
          <w:color w:val="191E23"/>
          <w:sz w:val="24"/>
          <w:szCs w:val="24"/>
          <w:lang w:eastAsia="uk-UA"/>
        </w:rPr>
      </w:pPr>
      <w:r w:rsidRPr="001C758A">
        <w:rPr>
          <w:rFonts w:ascii="Times New Roman" w:eastAsia="Times New Roman" w:hAnsi="Times New Roman" w:cs="Times New Roman"/>
          <w:color w:val="191E23"/>
          <w:sz w:val="24"/>
          <w:szCs w:val="24"/>
          <w:lang w:eastAsia="uk-UA"/>
        </w:rPr>
        <w:t>Держава не тільки не забезпечує захист та реалізацію законних прав та свобод громадян, а навпаки, сама створює умови для порушення і порушує Конституцію та закони України, зокрема приймаються закони, постанови, інші підзаконні акти, які істотно звужують зміст та обсяг існуючих прав і свобод людей, право громадян володіти, користуватися і розпоряджатися своїми коштами і майном;</w:t>
      </w:r>
    </w:p>
    <w:p w:rsidR="001C758A" w:rsidRPr="001C758A" w:rsidRDefault="001C758A" w:rsidP="001C758A">
      <w:pPr>
        <w:numPr>
          <w:ilvl w:val="0"/>
          <w:numId w:val="5"/>
        </w:numPr>
        <w:shd w:val="clear" w:color="auto" w:fill="FFFFFF"/>
        <w:tabs>
          <w:tab w:val="clear" w:pos="720"/>
          <w:tab w:val="num" w:pos="1134"/>
        </w:tabs>
        <w:spacing w:before="100" w:beforeAutospacing="1" w:line="240" w:lineRule="auto"/>
        <w:ind w:left="284"/>
        <w:rPr>
          <w:rFonts w:ascii="Times New Roman" w:eastAsia="Times New Roman" w:hAnsi="Times New Roman" w:cs="Times New Roman"/>
          <w:sz w:val="24"/>
          <w:szCs w:val="24"/>
          <w:lang w:eastAsia="uk-UA"/>
        </w:rPr>
      </w:pPr>
      <w:r w:rsidRPr="001C758A">
        <w:rPr>
          <w:rFonts w:ascii="Times New Roman" w:eastAsia="Times New Roman" w:hAnsi="Times New Roman" w:cs="Times New Roman"/>
          <w:color w:val="191E23"/>
          <w:sz w:val="24"/>
          <w:szCs w:val="24"/>
          <w:lang w:eastAsia="uk-UA"/>
        </w:rPr>
        <w:t>Через дії і бездіяльність Міністерства юстиції, органів внутрішніх справ, судів, прокуратури, шахрайські дії реєстраторів, нотаріусів, розбійні напади організованих злочинних угруповань (так званих «колекторів») на житло громадян, їх незаконне виселення, пограбування майна стали масовим явищем;</w:t>
      </w:r>
    </w:p>
    <w:p w:rsidR="001C758A" w:rsidRPr="001C758A" w:rsidRDefault="001C758A" w:rsidP="001C758A">
      <w:pPr>
        <w:numPr>
          <w:ilvl w:val="0"/>
          <w:numId w:val="5"/>
        </w:numPr>
        <w:shd w:val="clear" w:color="auto" w:fill="FFFFFF"/>
        <w:tabs>
          <w:tab w:val="clear" w:pos="720"/>
          <w:tab w:val="num" w:pos="1134"/>
        </w:tabs>
        <w:spacing w:before="100" w:beforeAutospacing="1" w:line="240" w:lineRule="auto"/>
        <w:ind w:left="284"/>
        <w:rPr>
          <w:rFonts w:ascii="Times New Roman" w:eastAsia="Times New Roman" w:hAnsi="Times New Roman" w:cs="Times New Roman"/>
          <w:sz w:val="24"/>
          <w:szCs w:val="24"/>
          <w:lang w:eastAsia="uk-UA"/>
        </w:rPr>
      </w:pPr>
      <w:r w:rsidRPr="001C758A">
        <w:rPr>
          <w:rFonts w:ascii="Times New Roman" w:eastAsia="Times New Roman" w:hAnsi="Times New Roman" w:cs="Times New Roman"/>
          <w:color w:val="191E23"/>
          <w:sz w:val="24"/>
          <w:szCs w:val="24"/>
          <w:lang w:eastAsia="uk-UA"/>
        </w:rPr>
        <w:lastRenderedPageBreak/>
        <w:t>Майнова шкода, завдана діями НБУ вкладникам банків становить десятки мільярдів гривень. Громадяни, члени кредитних спілок, через відсутність механізму гарантування вкладів в небанківський сфері, взагалі втратили свої заощадження;</w:t>
      </w:r>
    </w:p>
    <w:p w:rsidR="001C758A" w:rsidRPr="001C758A" w:rsidRDefault="001C758A" w:rsidP="001C758A">
      <w:pPr>
        <w:numPr>
          <w:ilvl w:val="0"/>
          <w:numId w:val="5"/>
        </w:numPr>
        <w:shd w:val="clear" w:color="auto" w:fill="FFFFFF"/>
        <w:tabs>
          <w:tab w:val="clear" w:pos="720"/>
          <w:tab w:val="num" w:pos="1134"/>
        </w:tabs>
        <w:spacing w:before="100" w:beforeAutospacing="1" w:line="240" w:lineRule="auto"/>
        <w:ind w:left="284"/>
        <w:rPr>
          <w:rFonts w:ascii="Times New Roman" w:eastAsia="Times New Roman" w:hAnsi="Times New Roman" w:cs="Times New Roman"/>
          <w:sz w:val="24"/>
          <w:szCs w:val="24"/>
          <w:lang w:eastAsia="uk-UA"/>
        </w:rPr>
      </w:pPr>
      <w:r w:rsidRPr="001C758A">
        <w:rPr>
          <w:rFonts w:ascii="Times New Roman" w:eastAsia="Times New Roman" w:hAnsi="Times New Roman" w:cs="Times New Roman"/>
          <w:sz w:val="24"/>
          <w:szCs w:val="24"/>
          <w:lang w:eastAsia="uk-UA"/>
        </w:rPr>
        <w:t>Через політику влади в комунальній сфері, борги громадян за комунальні послуги досягли астрономічної суми в десятки мільярдів гривень. Організовані злочинні угруповання, маючи відпрацьовані механізми незаконної перереєстрації нерухомості громадян, спрощеної процедури судового розгляду по комунальних боргах, розгалужену мережу «реєстраторів», «нотаріусів», «приватних судових виконавців», силові бандитські формування - під виглядом отримання комунальних боргів вже почали відверті розбійні напади і грабежі;</w:t>
      </w:r>
    </w:p>
    <w:p w:rsidR="001C758A" w:rsidRPr="001C758A" w:rsidRDefault="001C758A" w:rsidP="001C758A">
      <w:pPr>
        <w:numPr>
          <w:ilvl w:val="0"/>
          <w:numId w:val="5"/>
        </w:numPr>
        <w:tabs>
          <w:tab w:val="clear" w:pos="720"/>
        </w:tabs>
        <w:spacing w:before="100" w:beforeAutospacing="1" w:line="240" w:lineRule="auto"/>
        <w:ind w:left="284"/>
        <w:rPr>
          <w:rFonts w:ascii="Times New Roman" w:eastAsia="Times New Roman" w:hAnsi="Times New Roman" w:cs="Times New Roman"/>
          <w:sz w:val="24"/>
          <w:szCs w:val="24"/>
          <w:lang w:eastAsia="uk-UA"/>
        </w:rPr>
      </w:pPr>
      <w:r w:rsidRPr="001C758A">
        <w:rPr>
          <w:rFonts w:ascii="Times New Roman" w:eastAsia="Times New Roman" w:hAnsi="Times New Roman" w:cs="Times New Roman"/>
          <w:sz w:val="24"/>
          <w:szCs w:val="24"/>
          <w:lang w:eastAsia="uk-UA"/>
        </w:rPr>
        <w:t>колишній Президент України, депутати місцевих органів влади, депутати Верховної Ради України не здійснювали і не здійснюють своїх повноважень в повному обсязі, а саме - до сих пір не створений дієвий механізм матеріальної компенсації шкоди, заподіяної громадянам діями або бездіяльністю посадових осіб органів державної або місцевої влади, яка, згідно з 56 статті Конституції України, повинна забезпечувати матеріальну відповідальність держави перед громадянами за її діяльність;</w:t>
      </w:r>
    </w:p>
    <w:p w:rsidR="001C758A" w:rsidRPr="001C758A" w:rsidRDefault="001C758A" w:rsidP="001C758A">
      <w:pPr>
        <w:numPr>
          <w:ilvl w:val="0"/>
          <w:numId w:val="5"/>
        </w:numPr>
        <w:tabs>
          <w:tab w:val="clear" w:pos="720"/>
        </w:tabs>
        <w:spacing w:before="100" w:beforeAutospacing="1" w:line="240" w:lineRule="auto"/>
        <w:ind w:left="284"/>
        <w:rPr>
          <w:rFonts w:ascii="Times New Roman" w:eastAsia="Times New Roman" w:hAnsi="Times New Roman" w:cs="Times New Roman"/>
          <w:sz w:val="24"/>
          <w:szCs w:val="24"/>
          <w:lang w:eastAsia="uk-UA"/>
        </w:rPr>
      </w:pPr>
      <w:r w:rsidRPr="001C758A">
        <w:rPr>
          <w:rFonts w:ascii="Times New Roman" w:eastAsia="Times New Roman" w:hAnsi="Times New Roman" w:cs="Times New Roman"/>
          <w:sz w:val="24"/>
          <w:szCs w:val="24"/>
          <w:lang w:eastAsia="uk-UA"/>
        </w:rPr>
        <w:t>За весь час існування незалежної України жодного разу не було дано правової оцінки численних фальсифікацій виборів усіх рівнів. Не один з посадовців не був притягнутий до кримінальної відповідальності за особливо небезпечний злочин проти держави - фальсифікацію волевиявлення громадян.</w:t>
      </w:r>
    </w:p>
    <w:p w:rsidR="001C758A" w:rsidRPr="001C758A" w:rsidRDefault="001C758A" w:rsidP="001C758A">
      <w:pPr>
        <w:spacing w:before="100" w:beforeAutospacing="1" w:after="100" w:afterAutospacing="1" w:line="240" w:lineRule="auto"/>
        <w:rPr>
          <w:rFonts w:ascii="Times New Roman" w:eastAsia="Times New Roman" w:hAnsi="Times New Roman" w:cs="Times New Roman"/>
          <w:sz w:val="24"/>
          <w:szCs w:val="24"/>
          <w:lang w:eastAsia="uk-UA"/>
        </w:rPr>
      </w:pPr>
      <w:r w:rsidRPr="001C758A">
        <w:rPr>
          <w:rFonts w:ascii="Times New Roman" w:eastAsia="Times New Roman" w:hAnsi="Times New Roman" w:cs="Times New Roman"/>
          <w:sz w:val="24"/>
          <w:szCs w:val="24"/>
          <w:lang w:eastAsia="uk-UA"/>
        </w:rPr>
        <w:t>Керуючись тим, що носієм суверенітету і єдиним джерелом влади в Україні є народ, якому Конституція України (ст. 56) дає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 (стаття №1173 Цивільного Кодексу України),</w:t>
      </w:r>
      <w:r w:rsidRPr="001C758A">
        <w:rPr>
          <w:rFonts w:ascii="Times New Roman" w:eastAsia="Times New Roman" w:hAnsi="Times New Roman" w:cs="Times New Roman"/>
          <w:sz w:val="24"/>
          <w:szCs w:val="24"/>
          <w:lang w:eastAsia="uk-UA"/>
        </w:rPr>
        <w:br/>
        <w:t>від свого імені, від імені членів своєї сім'ї, від імені всього ошуканого, обкраденого і пограбованого народу України</w:t>
      </w:r>
      <w:r w:rsidRPr="001C758A">
        <w:rPr>
          <w:rFonts w:ascii="Times New Roman" w:eastAsia="Times New Roman" w:hAnsi="Times New Roman" w:cs="Times New Roman"/>
          <w:sz w:val="24"/>
          <w:szCs w:val="24"/>
          <w:lang w:eastAsia="uk-UA"/>
        </w:rPr>
        <w:br/>
      </w:r>
      <w:r w:rsidRPr="001C758A">
        <w:rPr>
          <w:rFonts w:ascii="Times New Roman" w:eastAsia="Times New Roman" w:hAnsi="Times New Roman" w:cs="Times New Roman"/>
          <w:b/>
          <w:sz w:val="24"/>
          <w:szCs w:val="24"/>
          <w:lang w:eastAsia="uk-UA"/>
        </w:rPr>
        <w:t>ВИМАГАЮ від новообраного Президента України в першу чергу здійснити наступні заходи:</w:t>
      </w:r>
    </w:p>
    <w:p w:rsidR="001C758A" w:rsidRPr="001C758A" w:rsidRDefault="001C758A" w:rsidP="001C758A">
      <w:pPr>
        <w:numPr>
          <w:ilvl w:val="0"/>
          <w:numId w:val="6"/>
        </w:numPr>
        <w:shd w:val="clear" w:color="auto" w:fill="FFFFFF"/>
        <w:spacing w:before="100" w:beforeAutospacing="1" w:after="90" w:line="240" w:lineRule="auto"/>
        <w:ind w:left="312"/>
        <w:rPr>
          <w:rFonts w:ascii="Noto Serif" w:eastAsia="Times New Roman" w:hAnsi="Noto Serif" w:cs="Times New Roman"/>
          <w:color w:val="191E23"/>
          <w:sz w:val="24"/>
          <w:szCs w:val="24"/>
          <w:lang w:eastAsia="uk-UA"/>
        </w:rPr>
      </w:pPr>
      <w:r w:rsidRPr="001C758A">
        <w:rPr>
          <w:rFonts w:ascii="Noto Serif" w:eastAsia="Times New Roman" w:hAnsi="Noto Serif" w:cs="Times New Roman"/>
          <w:color w:val="191E23"/>
          <w:sz w:val="24"/>
          <w:szCs w:val="24"/>
          <w:lang w:eastAsia="uk-UA"/>
        </w:rPr>
        <w:t xml:space="preserve">Указом Президента України, як Гаранта Конституції, до проведення незалежної експертизи на відповідність Конституції, </w:t>
      </w:r>
      <w:r w:rsidRPr="001C758A">
        <w:rPr>
          <w:rFonts w:ascii="Noto Serif" w:eastAsia="Times New Roman" w:hAnsi="Noto Serif" w:cs="Times New Roman"/>
          <w:b/>
          <w:bCs/>
          <w:i/>
          <w:iCs/>
          <w:color w:val="191E23"/>
          <w:sz w:val="24"/>
          <w:szCs w:val="24"/>
          <w:lang w:eastAsia="uk-UA"/>
        </w:rPr>
        <w:t xml:space="preserve">призупинити дію законів, що обмежують або скасовують конституційні права громадян України, що ставлять під </w:t>
      </w:r>
      <w:proofErr w:type="spellStart"/>
      <w:r w:rsidRPr="001C758A">
        <w:rPr>
          <w:rFonts w:ascii="Noto Serif" w:eastAsia="Times New Roman" w:hAnsi="Noto Serif" w:cs="Times New Roman"/>
          <w:b/>
          <w:bCs/>
          <w:i/>
          <w:iCs/>
          <w:color w:val="191E23"/>
          <w:sz w:val="24"/>
          <w:szCs w:val="24"/>
          <w:lang w:eastAsia="uk-UA"/>
        </w:rPr>
        <w:t>угрозу</w:t>
      </w:r>
      <w:proofErr w:type="spellEnd"/>
      <w:r w:rsidRPr="001C758A">
        <w:rPr>
          <w:rFonts w:ascii="Noto Serif" w:eastAsia="Times New Roman" w:hAnsi="Noto Serif" w:cs="Times New Roman"/>
          <w:b/>
          <w:bCs/>
          <w:i/>
          <w:iCs/>
          <w:color w:val="191E23"/>
          <w:sz w:val="24"/>
          <w:szCs w:val="24"/>
          <w:lang w:eastAsia="uk-UA"/>
        </w:rPr>
        <w:t xml:space="preserve"> їх майно, добробут і </w:t>
      </w:r>
      <w:proofErr w:type="spellStart"/>
      <w:r w:rsidRPr="001C758A">
        <w:rPr>
          <w:rFonts w:ascii="Noto Serif" w:eastAsia="Times New Roman" w:hAnsi="Noto Serif" w:cs="Times New Roman"/>
          <w:b/>
          <w:bCs/>
          <w:i/>
          <w:iCs/>
          <w:color w:val="191E23"/>
          <w:sz w:val="24"/>
          <w:szCs w:val="24"/>
          <w:lang w:eastAsia="uk-UA"/>
        </w:rPr>
        <w:t>т.д</w:t>
      </w:r>
      <w:proofErr w:type="spellEnd"/>
      <w:r w:rsidRPr="001C758A">
        <w:rPr>
          <w:rFonts w:ascii="Noto Serif" w:eastAsia="Times New Roman" w:hAnsi="Noto Serif" w:cs="Times New Roman"/>
          <w:b/>
          <w:bCs/>
          <w:i/>
          <w:iCs/>
          <w:color w:val="191E23"/>
          <w:sz w:val="24"/>
          <w:szCs w:val="24"/>
          <w:lang w:eastAsia="uk-UA"/>
        </w:rPr>
        <w:t>., прийнятих Верховною Радою України за весь період існування держави Україна.</w:t>
      </w:r>
    </w:p>
    <w:p w:rsidR="001C758A" w:rsidRPr="001C758A" w:rsidRDefault="001C758A" w:rsidP="001C758A">
      <w:pPr>
        <w:numPr>
          <w:ilvl w:val="0"/>
          <w:numId w:val="6"/>
        </w:numPr>
        <w:shd w:val="clear" w:color="auto" w:fill="FFFFFF"/>
        <w:spacing w:before="100" w:beforeAutospacing="1" w:after="90" w:line="240" w:lineRule="auto"/>
        <w:ind w:left="312"/>
        <w:rPr>
          <w:rFonts w:ascii="Noto Serif" w:eastAsia="Times New Roman" w:hAnsi="Noto Serif" w:cs="Times New Roman"/>
          <w:color w:val="191E23"/>
          <w:sz w:val="24"/>
          <w:szCs w:val="24"/>
          <w:lang w:eastAsia="uk-UA"/>
        </w:rPr>
      </w:pPr>
      <w:r w:rsidRPr="001C758A">
        <w:rPr>
          <w:rFonts w:ascii="Noto Serif" w:eastAsia="Times New Roman" w:hAnsi="Noto Serif" w:cs="Times New Roman"/>
          <w:color w:val="191E23"/>
          <w:sz w:val="24"/>
          <w:szCs w:val="24"/>
          <w:lang w:eastAsia="uk-UA"/>
        </w:rPr>
        <w:t xml:space="preserve">Президенту України зобов'язати Верховну Раду України невідкладно розробити і прийняти </w:t>
      </w:r>
      <w:r w:rsidRPr="001C758A">
        <w:rPr>
          <w:rFonts w:ascii="Noto Serif" w:eastAsia="Times New Roman" w:hAnsi="Noto Serif" w:cs="Times New Roman"/>
          <w:b/>
          <w:bCs/>
          <w:i/>
          <w:iCs/>
          <w:color w:val="191E23"/>
          <w:sz w:val="24"/>
          <w:szCs w:val="24"/>
          <w:lang w:eastAsia="uk-UA"/>
        </w:rPr>
        <w:t xml:space="preserve">Закон про кримінальну відповідальність за </w:t>
      </w:r>
      <w:proofErr w:type="spellStart"/>
      <w:r w:rsidRPr="001C758A">
        <w:rPr>
          <w:rFonts w:ascii="Noto Serif" w:eastAsia="Times New Roman" w:hAnsi="Noto Serif" w:cs="Times New Roman"/>
          <w:b/>
          <w:bCs/>
          <w:i/>
          <w:iCs/>
          <w:color w:val="191E23"/>
          <w:sz w:val="24"/>
          <w:szCs w:val="24"/>
          <w:lang w:eastAsia="uk-UA"/>
        </w:rPr>
        <w:t>необгрунтоване</w:t>
      </w:r>
      <w:proofErr w:type="spellEnd"/>
      <w:r w:rsidRPr="001C758A">
        <w:rPr>
          <w:rFonts w:ascii="Noto Serif" w:eastAsia="Times New Roman" w:hAnsi="Noto Serif" w:cs="Times New Roman"/>
          <w:b/>
          <w:bCs/>
          <w:i/>
          <w:iCs/>
          <w:color w:val="191E23"/>
          <w:sz w:val="24"/>
          <w:szCs w:val="24"/>
          <w:lang w:eastAsia="uk-UA"/>
        </w:rPr>
        <w:t xml:space="preserve"> збільшення комунальних тарифів і свідомо завищені нарахування посадовими особами сплати громадян за комунальні послуги, газ, водо- і теплопостачання, як за шахрайство в особливо великих розмірах,</w:t>
      </w:r>
    </w:p>
    <w:p w:rsidR="00FB6ACA" w:rsidRDefault="001C758A" w:rsidP="00FB6ACA">
      <w:pPr>
        <w:numPr>
          <w:ilvl w:val="0"/>
          <w:numId w:val="6"/>
        </w:numPr>
        <w:shd w:val="clear" w:color="auto" w:fill="FFFFFF"/>
        <w:spacing w:before="100" w:beforeAutospacing="1" w:after="90" w:line="240" w:lineRule="auto"/>
        <w:ind w:left="312"/>
        <w:rPr>
          <w:rFonts w:ascii="Noto Serif" w:eastAsia="Times New Roman" w:hAnsi="Noto Serif" w:cs="Times New Roman"/>
          <w:color w:val="191E23"/>
          <w:sz w:val="24"/>
          <w:szCs w:val="24"/>
          <w:lang w:eastAsia="uk-UA"/>
        </w:rPr>
      </w:pPr>
      <w:r w:rsidRPr="001C758A">
        <w:rPr>
          <w:rFonts w:ascii="Noto Serif" w:eastAsia="Times New Roman" w:hAnsi="Noto Serif" w:cs="Times New Roman"/>
          <w:color w:val="191E23"/>
          <w:sz w:val="24"/>
          <w:szCs w:val="24"/>
          <w:lang w:eastAsia="uk-UA"/>
        </w:rPr>
        <w:t xml:space="preserve">Зобов'язати Верховну Раду України невідкладно розробити і прийняти Закон, за яким </w:t>
      </w:r>
      <w:r w:rsidRPr="001C758A">
        <w:rPr>
          <w:rFonts w:ascii="Noto Serif" w:eastAsia="Times New Roman" w:hAnsi="Noto Serif" w:cs="Times New Roman"/>
          <w:i/>
          <w:iCs/>
          <w:color w:val="191E23"/>
          <w:sz w:val="24"/>
          <w:szCs w:val="24"/>
          <w:lang w:eastAsia="uk-UA"/>
        </w:rPr>
        <w:t>визнати будь-яку шкоду, завдану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 повинна бути компенсована громадянам відповідно до положень ст. 56 Конституції України, ст. 1173 і ст. 1177 Цивільного Кодексу</w:t>
      </w:r>
      <w:r w:rsidRPr="001C758A">
        <w:rPr>
          <w:rFonts w:ascii="Noto Serif" w:eastAsia="Times New Roman" w:hAnsi="Noto Serif" w:cs="Times New Roman"/>
          <w:color w:val="191E23"/>
          <w:sz w:val="24"/>
          <w:szCs w:val="24"/>
          <w:lang w:eastAsia="uk-UA"/>
        </w:rPr>
        <w:t xml:space="preserve">, </w:t>
      </w:r>
      <w:r w:rsidRPr="001C758A">
        <w:rPr>
          <w:rFonts w:ascii="Noto Serif" w:eastAsia="Times New Roman" w:hAnsi="Noto Serif" w:cs="Times New Roman"/>
          <w:b/>
          <w:bCs/>
          <w:color w:val="191E23"/>
          <w:sz w:val="24"/>
          <w:szCs w:val="24"/>
          <w:lang w:eastAsia="uk-UA"/>
        </w:rPr>
        <w:t>Державним Боргом України.</w:t>
      </w:r>
    </w:p>
    <w:p w:rsidR="00FB6ACA" w:rsidRDefault="00FB6ACA" w:rsidP="00FB6ACA">
      <w:pPr>
        <w:numPr>
          <w:ilvl w:val="0"/>
          <w:numId w:val="6"/>
        </w:numPr>
        <w:shd w:val="clear" w:color="auto" w:fill="FFFFFF"/>
        <w:spacing w:before="100" w:beforeAutospacing="1" w:after="90" w:line="240" w:lineRule="auto"/>
        <w:ind w:left="312"/>
        <w:rPr>
          <w:rFonts w:ascii="Noto Serif" w:eastAsia="Times New Roman" w:hAnsi="Noto Serif" w:cs="Times New Roman"/>
          <w:color w:val="191E23"/>
          <w:sz w:val="24"/>
          <w:szCs w:val="24"/>
          <w:lang w:eastAsia="uk-UA"/>
        </w:rPr>
      </w:pPr>
      <w:r w:rsidRPr="00FB6ACA">
        <w:rPr>
          <w:rFonts w:ascii="Noto Serif" w:eastAsia="Times New Roman" w:hAnsi="Noto Serif" w:cs="Times New Roman"/>
          <w:color w:val="191E23"/>
          <w:sz w:val="24"/>
          <w:szCs w:val="24"/>
          <w:lang w:eastAsia="uk-UA"/>
        </w:rPr>
        <w:lastRenderedPageBreak/>
        <w:t xml:space="preserve">Президенту України зобов'язати Верховну Раду України, Кабінет Міністрів створити </w:t>
      </w:r>
      <w:r w:rsidRPr="00FB6ACA">
        <w:rPr>
          <w:rFonts w:ascii="Noto Serif" w:eastAsia="Times New Roman" w:hAnsi="Noto Serif" w:cs="Times New Roman"/>
          <w:b/>
          <w:bCs/>
          <w:i/>
          <w:iCs/>
          <w:color w:val="191E23"/>
          <w:sz w:val="24"/>
          <w:szCs w:val="24"/>
          <w:lang w:eastAsia="uk-UA"/>
        </w:rPr>
        <w:t>Всеукраїнський Державний Реєстр постраждалих громадян України</w:t>
      </w:r>
      <w:r w:rsidRPr="00FB6ACA">
        <w:rPr>
          <w:rFonts w:ascii="Noto Serif" w:eastAsia="Times New Roman" w:hAnsi="Noto Serif" w:cs="Times New Roman"/>
          <w:color w:val="191E23"/>
          <w:sz w:val="24"/>
          <w:szCs w:val="24"/>
          <w:lang w:eastAsia="uk-UA"/>
        </w:rPr>
        <w:t>, які, згідно з положеннями Конституції України та статей 1173 та 1177 ЦК України, мають право на державну компенсацію і Всеукраїнський Фонд відшкодування матеріального збитку, заподіяного громадянам незаконними рішеннями, діями або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FB6ACA" w:rsidRDefault="00FB6ACA" w:rsidP="00FB6ACA">
      <w:pPr>
        <w:numPr>
          <w:ilvl w:val="0"/>
          <w:numId w:val="6"/>
        </w:numPr>
        <w:shd w:val="clear" w:color="auto" w:fill="FFFFFF"/>
        <w:spacing w:before="100" w:beforeAutospacing="1" w:after="90" w:line="240" w:lineRule="auto"/>
        <w:ind w:left="312"/>
        <w:rPr>
          <w:rFonts w:ascii="Noto Serif" w:eastAsia="Times New Roman" w:hAnsi="Noto Serif" w:cs="Times New Roman"/>
          <w:color w:val="191E23"/>
          <w:sz w:val="24"/>
          <w:szCs w:val="24"/>
          <w:lang w:eastAsia="uk-UA"/>
        </w:rPr>
      </w:pPr>
      <w:r w:rsidRPr="00FB6ACA">
        <w:rPr>
          <w:rFonts w:ascii="Noto Serif" w:eastAsia="Times New Roman" w:hAnsi="Noto Serif" w:cs="Times New Roman"/>
          <w:color w:val="191E23"/>
          <w:sz w:val="24"/>
          <w:szCs w:val="24"/>
          <w:lang w:eastAsia="uk-UA"/>
        </w:rPr>
        <w:t>Відповідно до положень Конституції України та статей 1173 та 1177 ЦК України зобов'язати кожну регіональну державну адміністрацію, кожну обласну і кожну міську раду, не чекаючи рішення центральних органів державної влади, невідкладно створити:</w:t>
      </w:r>
      <w:r w:rsidRPr="00FB6ACA">
        <w:rPr>
          <w:rFonts w:ascii="Noto Serif" w:eastAsia="Times New Roman" w:hAnsi="Noto Serif" w:cs="Times New Roman"/>
          <w:color w:val="191E23"/>
          <w:sz w:val="24"/>
          <w:szCs w:val="24"/>
          <w:lang w:eastAsia="uk-UA"/>
        </w:rPr>
        <w:br/>
      </w:r>
      <w:r w:rsidRPr="00FB6ACA">
        <w:rPr>
          <w:rFonts w:ascii="Noto Serif" w:eastAsia="Times New Roman" w:hAnsi="Noto Serif" w:cs="Times New Roman"/>
          <w:b/>
          <w:bCs/>
          <w:i/>
          <w:iCs/>
          <w:color w:val="191E23"/>
          <w:sz w:val="24"/>
          <w:szCs w:val="24"/>
          <w:lang w:eastAsia="uk-UA"/>
        </w:rPr>
        <w:t>• реєстр постраждалих громадян - жителів свого регіону,</w:t>
      </w:r>
      <w:r w:rsidRPr="00FB6ACA">
        <w:rPr>
          <w:rFonts w:ascii="Noto Serif" w:eastAsia="Times New Roman" w:hAnsi="Noto Serif" w:cs="Times New Roman"/>
          <w:b/>
          <w:bCs/>
          <w:i/>
          <w:iCs/>
          <w:color w:val="191E23"/>
          <w:sz w:val="24"/>
          <w:szCs w:val="24"/>
          <w:lang w:eastAsia="uk-UA"/>
        </w:rPr>
        <w:br/>
        <w:t>• Фонд відшкодування матеріального збитку, заподіяного громадянам свого регіону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FB6ACA" w:rsidRDefault="00FB6ACA" w:rsidP="00FB6ACA">
      <w:pPr>
        <w:numPr>
          <w:ilvl w:val="0"/>
          <w:numId w:val="6"/>
        </w:numPr>
        <w:shd w:val="clear" w:color="auto" w:fill="FFFFFF"/>
        <w:spacing w:before="100" w:beforeAutospacing="1" w:after="90" w:line="240" w:lineRule="auto"/>
        <w:ind w:left="312"/>
        <w:rPr>
          <w:rFonts w:ascii="Noto Serif" w:eastAsia="Times New Roman" w:hAnsi="Noto Serif" w:cs="Times New Roman"/>
          <w:color w:val="191E23"/>
          <w:sz w:val="24"/>
          <w:szCs w:val="24"/>
          <w:lang w:eastAsia="uk-UA"/>
        </w:rPr>
      </w:pPr>
      <w:r w:rsidRPr="00FB6ACA">
        <w:rPr>
          <w:rFonts w:ascii="Noto Serif" w:eastAsia="Times New Roman" w:hAnsi="Noto Serif" w:cs="Times New Roman"/>
          <w:color w:val="191E23"/>
          <w:sz w:val="24"/>
          <w:szCs w:val="24"/>
          <w:lang w:eastAsia="uk-UA"/>
        </w:rPr>
        <w:t xml:space="preserve">Президенту України зобов'язати Верховну Раду України НЕГАЙНО розробити і прийняти </w:t>
      </w:r>
      <w:r w:rsidRPr="00FB6ACA">
        <w:rPr>
          <w:rFonts w:ascii="Noto Serif" w:eastAsia="Times New Roman" w:hAnsi="Noto Serif" w:cs="Times New Roman"/>
          <w:b/>
          <w:bCs/>
          <w:i/>
          <w:iCs/>
          <w:color w:val="191E23"/>
          <w:sz w:val="24"/>
          <w:szCs w:val="24"/>
          <w:lang w:eastAsia="uk-UA"/>
        </w:rPr>
        <w:t>Закон про кримінальну відповідальність за порушення Присяги Президента, депутата будь-якого рівня, судді, державного службовця, службовця органів місцевого самоврядування, службовця органів прокуратури та ін.</w:t>
      </w:r>
    </w:p>
    <w:p w:rsidR="009A43AE" w:rsidRPr="00FB6ACA" w:rsidRDefault="00FB6ACA" w:rsidP="00FB6ACA">
      <w:pPr>
        <w:numPr>
          <w:ilvl w:val="0"/>
          <w:numId w:val="6"/>
        </w:numPr>
        <w:shd w:val="clear" w:color="auto" w:fill="FFFFFF"/>
        <w:spacing w:before="100" w:beforeAutospacing="1" w:after="90" w:line="240" w:lineRule="auto"/>
        <w:ind w:left="312"/>
        <w:rPr>
          <w:rFonts w:ascii="Noto Serif" w:eastAsia="Times New Roman" w:hAnsi="Noto Serif" w:cs="Times New Roman"/>
          <w:color w:val="191E23"/>
          <w:sz w:val="24"/>
          <w:szCs w:val="24"/>
          <w:lang w:eastAsia="uk-UA"/>
        </w:rPr>
      </w:pPr>
      <w:r w:rsidRPr="00FB6ACA">
        <w:rPr>
          <w:rFonts w:ascii="Noto Serif" w:eastAsia="Times New Roman" w:hAnsi="Noto Serif" w:cs="Times New Roman"/>
          <w:color w:val="191E23"/>
          <w:sz w:val="24"/>
          <w:szCs w:val="24"/>
          <w:lang w:eastAsia="uk-UA"/>
        </w:rPr>
        <w:t xml:space="preserve">Відразу після закінчення виборчого процесу, новообраному Президенту України, ЗОБОВ'ЯЗАТИ Службу безпеки України, органи МВС, інші правоохоронні органи держави, </w:t>
      </w:r>
      <w:r w:rsidRPr="00FB6ACA">
        <w:rPr>
          <w:rFonts w:ascii="Noto Serif" w:eastAsia="Times New Roman" w:hAnsi="Noto Serif" w:cs="Times New Roman"/>
          <w:b/>
          <w:bCs/>
          <w:i/>
          <w:iCs/>
          <w:color w:val="191E23"/>
          <w:sz w:val="24"/>
          <w:szCs w:val="24"/>
          <w:lang w:eastAsia="uk-UA"/>
        </w:rPr>
        <w:t>невідкладно визначити коло і притягнути до кримінальної відповідальності громадян і посадових осіб, які брали участь у фальсифікаціях волевиявлення громадян і порушення їх виборчого права , якщо такі прояви мали місце.</w:t>
      </w:r>
    </w:p>
    <w:p w:rsidR="00FB6ACA" w:rsidRDefault="00FB6ACA" w:rsidP="00FB6ACA">
      <w:pPr>
        <w:shd w:val="clear" w:color="auto" w:fill="FFFFFF"/>
        <w:spacing w:before="100" w:beforeAutospacing="1" w:after="90" w:line="240" w:lineRule="auto"/>
        <w:rPr>
          <w:rFonts w:ascii="Noto Serif" w:eastAsia="Times New Roman" w:hAnsi="Noto Serif" w:cs="Times New Roman"/>
          <w:b/>
          <w:bCs/>
          <w:i/>
          <w:iCs/>
          <w:color w:val="191E23"/>
          <w:sz w:val="24"/>
          <w:szCs w:val="24"/>
          <w:lang w:eastAsia="uk-UA"/>
        </w:rPr>
      </w:pPr>
    </w:p>
    <w:p w:rsidR="00FB6ACA" w:rsidRPr="00FB6ACA" w:rsidRDefault="00FB6ACA" w:rsidP="00FB6ACA">
      <w:pPr>
        <w:shd w:val="clear" w:color="auto" w:fill="FFFFFF"/>
        <w:spacing w:before="100" w:beforeAutospacing="1" w:after="90" w:line="240" w:lineRule="auto"/>
        <w:rPr>
          <w:rFonts w:ascii="Noto Serif" w:eastAsia="Times New Roman" w:hAnsi="Noto Serif" w:cs="Times New Roman"/>
          <w:color w:val="191E23"/>
          <w:sz w:val="24"/>
          <w:szCs w:val="24"/>
          <w:lang w:eastAsia="uk-UA"/>
        </w:rPr>
      </w:pPr>
      <w:r w:rsidRPr="00FB6ACA">
        <w:rPr>
          <w:rFonts w:ascii="Noto Serif" w:eastAsia="Times New Roman" w:hAnsi="Noto Serif" w:cs="Times New Roman"/>
          <w:bCs/>
          <w:i/>
          <w:iCs/>
          <w:color w:val="191E23"/>
          <w:sz w:val="24"/>
          <w:szCs w:val="24"/>
          <w:lang w:eastAsia="uk-UA"/>
        </w:rPr>
        <w:t>Дата</w:t>
      </w:r>
      <w:r>
        <w:rPr>
          <w:rFonts w:ascii="Noto Serif" w:eastAsia="Times New Roman" w:hAnsi="Noto Serif" w:cs="Times New Roman"/>
          <w:bCs/>
          <w:i/>
          <w:iCs/>
          <w:color w:val="191E23"/>
          <w:sz w:val="24"/>
          <w:szCs w:val="24"/>
          <w:lang w:eastAsia="uk-UA"/>
        </w:rPr>
        <w:tab/>
      </w:r>
      <w:r>
        <w:rPr>
          <w:rFonts w:ascii="Noto Serif" w:eastAsia="Times New Roman" w:hAnsi="Noto Serif" w:cs="Times New Roman"/>
          <w:bCs/>
          <w:i/>
          <w:iCs/>
          <w:color w:val="191E23"/>
          <w:sz w:val="24"/>
          <w:szCs w:val="24"/>
          <w:lang w:eastAsia="uk-UA"/>
        </w:rPr>
        <w:tab/>
      </w:r>
      <w:r>
        <w:rPr>
          <w:rFonts w:ascii="Noto Serif" w:eastAsia="Times New Roman" w:hAnsi="Noto Serif" w:cs="Times New Roman"/>
          <w:bCs/>
          <w:i/>
          <w:iCs/>
          <w:color w:val="191E23"/>
          <w:sz w:val="24"/>
          <w:szCs w:val="24"/>
          <w:lang w:eastAsia="uk-UA"/>
        </w:rPr>
        <w:tab/>
      </w:r>
      <w:r>
        <w:rPr>
          <w:rFonts w:ascii="Noto Serif" w:eastAsia="Times New Roman" w:hAnsi="Noto Serif" w:cs="Times New Roman"/>
          <w:bCs/>
          <w:i/>
          <w:iCs/>
          <w:color w:val="191E23"/>
          <w:sz w:val="24"/>
          <w:szCs w:val="24"/>
          <w:lang w:eastAsia="uk-UA"/>
        </w:rPr>
        <w:tab/>
      </w:r>
      <w:r>
        <w:rPr>
          <w:rFonts w:ascii="Noto Serif" w:eastAsia="Times New Roman" w:hAnsi="Noto Serif" w:cs="Times New Roman"/>
          <w:bCs/>
          <w:i/>
          <w:iCs/>
          <w:color w:val="191E23"/>
          <w:sz w:val="24"/>
          <w:szCs w:val="24"/>
          <w:lang w:eastAsia="uk-UA"/>
        </w:rPr>
        <w:tab/>
      </w:r>
      <w:r>
        <w:rPr>
          <w:rFonts w:ascii="Noto Serif" w:eastAsia="Times New Roman" w:hAnsi="Noto Serif" w:cs="Times New Roman"/>
          <w:bCs/>
          <w:i/>
          <w:iCs/>
          <w:color w:val="191E23"/>
          <w:sz w:val="24"/>
          <w:szCs w:val="24"/>
          <w:lang w:eastAsia="uk-UA"/>
        </w:rPr>
        <w:tab/>
      </w:r>
      <w:r>
        <w:rPr>
          <w:rFonts w:ascii="Noto Serif" w:eastAsia="Times New Roman" w:hAnsi="Noto Serif" w:cs="Times New Roman"/>
          <w:bCs/>
          <w:i/>
          <w:iCs/>
          <w:color w:val="191E23"/>
          <w:sz w:val="24"/>
          <w:szCs w:val="24"/>
          <w:lang w:eastAsia="uk-UA"/>
        </w:rPr>
        <w:tab/>
      </w:r>
      <w:r>
        <w:rPr>
          <w:rFonts w:ascii="Noto Serif" w:eastAsia="Times New Roman" w:hAnsi="Noto Serif" w:cs="Times New Roman"/>
          <w:bCs/>
          <w:i/>
          <w:iCs/>
          <w:color w:val="191E23"/>
          <w:sz w:val="24"/>
          <w:szCs w:val="24"/>
          <w:lang w:eastAsia="uk-UA"/>
        </w:rPr>
        <w:tab/>
      </w:r>
      <w:r w:rsidRPr="00FB6ACA">
        <w:rPr>
          <w:rFonts w:ascii="Noto Serif" w:eastAsia="Times New Roman" w:hAnsi="Noto Serif" w:cs="Times New Roman"/>
          <w:bCs/>
          <w:i/>
          <w:iCs/>
          <w:color w:val="191E23"/>
          <w:sz w:val="24"/>
          <w:szCs w:val="24"/>
          <w:u w:val="single"/>
          <w:lang w:eastAsia="uk-UA"/>
        </w:rPr>
        <w:t xml:space="preserve"> </w:t>
      </w:r>
      <w:r>
        <w:rPr>
          <w:rFonts w:ascii="Noto Serif" w:eastAsia="Times New Roman" w:hAnsi="Noto Serif" w:cs="Times New Roman"/>
          <w:bCs/>
          <w:i/>
          <w:iCs/>
          <w:color w:val="191E23"/>
          <w:sz w:val="24"/>
          <w:szCs w:val="24"/>
          <w:u w:val="single"/>
          <w:lang w:eastAsia="uk-UA"/>
        </w:rPr>
        <w:t xml:space="preserve">   п</w:t>
      </w:r>
      <w:r w:rsidRPr="00FB6ACA">
        <w:rPr>
          <w:rFonts w:ascii="Noto Serif" w:eastAsia="Times New Roman" w:hAnsi="Noto Serif" w:cs="Times New Roman"/>
          <w:bCs/>
          <w:i/>
          <w:iCs/>
          <w:color w:val="191E23"/>
          <w:sz w:val="24"/>
          <w:szCs w:val="24"/>
          <w:u w:val="single"/>
          <w:lang w:eastAsia="uk-UA"/>
        </w:rPr>
        <w:t>ідпис</w:t>
      </w:r>
      <w:r>
        <w:rPr>
          <w:rFonts w:ascii="Noto Serif" w:eastAsia="Times New Roman" w:hAnsi="Noto Serif" w:cs="Times New Roman"/>
          <w:bCs/>
          <w:i/>
          <w:iCs/>
          <w:color w:val="191E23"/>
          <w:sz w:val="24"/>
          <w:szCs w:val="24"/>
          <w:u w:val="single"/>
          <w:lang w:eastAsia="uk-UA"/>
        </w:rPr>
        <w:t xml:space="preserve">  </w:t>
      </w:r>
      <w:bookmarkStart w:id="0" w:name="_GoBack"/>
      <w:bookmarkEnd w:id="0"/>
      <w:r>
        <w:rPr>
          <w:rFonts w:ascii="Noto Serif" w:eastAsia="Times New Roman" w:hAnsi="Noto Serif" w:cs="Times New Roman"/>
          <w:bCs/>
          <w:i/>
          <w:iCs/>
          <w:color w:val="191E23"/>
          <w:sz w:val="24"/>
          <w:szCs w:val="24"/>
          <w:u w:val="single"/>
          <w:lang w:eastAsia="uk-UA"/>
        </w:rPr>
        <w:t xml:space="preserve"> </w:t>
      </w:r>
      <w:r>
        <w:rPr>
          <w:rFonts w:ascii="Noto Serif" w:eastAsia="Times New Roman" w:hAnsi="Noto Serif" w:cs="Times New Roman"/>
          <w:bCs/>
          <w:i/>
          <w:iCs/>
          <w:color w:val="191E23"/>
          <w:sz w:val="24"/>
          <w:szCs w:val="24"/>
          <w:lang w:eastAsia="uk-UA"/>
        </w:rPr>
        <w:t xml:space="preserve"> (П.І.Б.)</w:t>
      </w:r>
    </w:p>
    <w:sectPr w:rsidR="00FB6ACA" w:rsidRPr="00FB6ACA" w:rsidSect="00E1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D9"/>
    <w:multiLevelType w:val="multilevel"/>
    <w:tmpl w:val="16F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F224C"/>
    <w:multiLevelType w:val="multilevel"/>
    <w:tmpl w:val="C8BC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03554"/>
    <w:multiLevelType w:val="hybridMultilevel"/>
    <w:tmpl w:val="2468F2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101C66"/>
    <w:multiLevelType w:val="multilevel"/>
    <w:tmpl w:val="7576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C53A78"/>
    <w:multiLevelType w:val="multilevel"/>
    <w:tmpl w:val="BBD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EF049B"/>
    <w:multiLevelType w:val="multilevel"/>
    <w:tmpl w:val="E01E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A5BF4"/>
    <w:multiLevelType w:val="hybridMultilevel"/>
    <w:tmpl w:val="BC802A22"/>
    <w:lvl w:ilvl="0" w:tplc="B80C3EB2">
      <w:numFmt w:val="bullet"/>
      <w:lvlText w:val="•"/>
      <w:lvlJc w:val="left"/>
      <w:pPr>
        <w:ind w:left="720" w:hanging="360"/>
      </w:pPr>
      <w:rPr>
        <w:rFonts w:ascii="Times New Roman" w:eastAsia="Times New Roman" w:hAnsi="Times New Roman" w:cs="Times New Roman" w:hint="default"/>
        <w:b w:val="0"/>
        <w:color w:val="191E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3"/>
    <w:rsid w:val="00007E59"/>
    <w:rsid w:val="000115F4"/>
    <w:rsid w:val="000247EF"/>
    <w:rsid w:val="00025527"/>
    <w:rsid w:val="0003038F"/>
    <w:rsid w:val="00031F47"/>
    <w:rsid w:val="00032EC5"/>
    <w:rsid w:val="0003673F"/>
    <w:rsid w:val="00045C9B"/>
    <w:rsid w:val="0004772C"/>
    <w:rsid w:val="00052DCD"/>
    <w:rsid w:val="00052E83"/>
    <w:rsid w:val="00054A78"/>
    <w:rsid w:val="00056E6B"/>
    <w:rsid w:val="00060406"/>
    <w:rsid w:val="00061974"/>
    <w:rsid w:val="00062B6B"/>
    <w:rsid w:val="00066413"/>
    <w:rsid w:val="000704C9"/>
    <w:rsid w:val="00072228"/>
    <w:rsid w:val="0007632D"/>
    <w:rsid w:val="00077A20"/>
    <w:rsid w:val="00080330"/>
    <w:rsid w:val="0008111A"/>
    <w:rsid w:val="000852CA"/>
    <w:rsid w:val="000875C5"/>
    <w:rsid w:val="000953BB"/>
    <w:rsid w:val="000A38CA"/>
    <w:rsid w:val="000A5A3C"/>
    <w:rsid w:val="000B29F0"/>
    <w:rsid w:val="000B66A4"/>
    <w:rsid w:val="000B6B5B"/>
    <w:rsid w:val="000C25C3"/>
    <w:rsid w:val="000C2690"/>
    <w:rsid w:val="000D2111"/>
    <w:rsid w:val="000D2C20"/>
    <w:rsid w:val="000F0D7E"/>
    <w:rsid w:val="000F21F6"/>
    <w:rsid w:val="000F230E"/>
    <w:rsid w:val="000F3946"/>
    <w:rsid w:val="000F51C0"/>
    <w:rsid w:val="000F6ADD"/>
    <w:rsid w:val="000F70D6"/>
    <w:rsid w:val="00101E6B"/>
    <w:rsid w:val="001033AB"/>
    <w:rsid w:val="0011530A"/>
    <w:rsid w:val="00115FFA"/>
    <w:rsid w:val="00120C8F"/>
    <w:rsid w:val="00121581"/>
    <w:rsid w:val="0013096B"/>
    <w:rsid w:val="00136E7C"/>
    <w:rsid w:val="0014161E"/>
    <w:rsid w:val="00146A0F"/>
    <w:rsid w:val="001472EE"/>
    <w:rsid w:val="00164034"/>
    <w:rsid w:val="001642E1"/>
    <w:rsid w:val="0016490D"/>
    <w:rsid w:val="001722DC"/>
    <w:rsid w:val="0018002B"/>
    <w:rsid w:val="0018026A"/>
    <w:rsid w:val="001816EC"/>
    <w:rsid w:val="00181AB0"/>
    <w:rsid w:val="00182BA1"/>
    <w:rsid w:val="00197CFD"/>
    <w:rsid w:val="00197FBE"/>
    <w:rsid w:val="001A39B4"/>
    <w:rsid w:val="001A7C54"/>
    <w:rsid w:val="001B474E"/>
    <w:rsid w:val="001B6BEA"/>
    <w:rsid w:val="001C0255"/>
    <w:rsid w:val="001C69E8"/>
    <w:rsid w:val="001C6F5F"/>
    <w:rsid w:val="001C7570"/>
    <w:rsid w:val="001C758A"/>
    <w:rsid w:val="001D2A61"/>
    <w:rsid w:val="001D5502"/>
    <w:rsid w:val="001E6DB7"/>
    <w:rsid w:val="001F423C"/>
    <w:rsid w:val="001F63A9"/>
    <w:rsid w:val="001F650D"/>
    <w:rsid w:val="00202E2B"/>
    <w:rsid w:val="00207AE1"/>
    <w:rsid w:val="00213754"/>
    <w:rsid w:val="00214A51"/>
    <w:rsid w:val="00222F3B"/>
    <w:rsid w:val="002264BC"/>
    <w:rsid w:val="00231A4C"/>
    <w:rsid w:val="00243A4D"/>
    <w:rsid w:val="002459C2"/>
    <w:rsid w:val="002504D8"/>
    <w:rsid w:val="00255BFA"/>
    <w:rsid w:val="002574A8"/>
    <w:rsid w:val="0026099B"/>
    <w:rsid w:val="00265113"/>
    <w:rsid w:val="00265F0C"/>
    <w:rsid w:val="00267F56"/>
    <w:rsid w:val="00273EAC"/>
    <w:rsid w:val="00284127"/>
    <w:rsid w:val="00287F4F"/>
    <w:rsid w:val="002924A6"/>
    <w:rsid w:val="002975B1"/>
    <w:rsid w:val="002A72CE"/>
    <w:rsid w:val="002A769B"/>
    <w:rsid w:val="002B6C62"/>
    <w:rsid w:val="002C00E2"/>
    <w:rsid w:val="002C3164"/>
    <w:rsid w:val="002D625A"/>
    <w:rsid w:val="002E2350"/>
    <w:rsid w:val="002E2E8D"/>
    <w:rsid w:val="002F26D2"/>
    <w:rsid w:val="002F5F8D"/>
    <w:rsid w:val="003012D0"/>
    <w:rsid w:val="00303F60"/>
    <w:rsid w:val="0031012E"/>
    <w:rsid w:val="003104AC"/>
    <w:rsid w:val="00314982"/>
    <w:rsid w:val="003230F0"/>
    <w:rsid w:val="00350804"/>
    <w:rsid w:val="00354F4C"/>
    <w:rsid w:val="00372239"/>
    <w:rsid w:val="003727CA"/>
    <w:rsid w:val="00375E00"/>
    <w:rsid w:val="00394263"/>
    <w:rsid w:val="003A3384"/>
    <w:rsid w:val="003B502B"/>
    <w:rsid w:val="003B74DF"/>
    <w:rsid w:val="003C228C"/>
    <w:rsid w:val="003C32BC"/>
    <w:rsid w:val="003C55C7"/>
    <w:rsid w:val="003D0197"/>
    <w:rsid w:val="003E3D71"/>
    <w:rsid w:val="003F003B"/>
    <w:rsid w:val="003F4390"/>
    <w:rsid w:val="00403055"/>
    <w:rsid w:val="00412D0A"/>
    <w:rsid w:val="0041335D"/>
    <w:rsid w:val="00413383"/>
    <w:rsid w:val="004156E1"/>
    <w:rsid w:val="004179AE"/>
    <w:rsid w:val="00420E59"/>
    <w:rsid w:val="00425D3A"/>
    <w:rsid w:val="00432949"/>
    <w:rsid w:val="004353FF"/>
    <w:rsid w:val="0043578E"/>
    <w:rsid w:val="004407C0"/>
    <w:rsid w:val="0044174B"/>
    <w:rsid w:val="00454A66"/>
    <w:rsid w:val="00455973"/>
    <w:rsid w:val="00456B6D"/>
    <w:rsid w:val="00462D16"/>
    <w:rsid w:val="0046412F"/>
    <w:rsid w:val="00470791"/>
    <w:rsid w:val="004802D1"/>
    <w:rsid w:val="004841C3"/>
    <w:rsid w:val="0049349E"/>
    <w:rsid w:val="00493743"/>
    <w:rsid w:val="0049710D"/>
    <w:rsid w:val="004A4EB3"/>
    <w:rsid w:val="004B24CF"/>
    <w:rsid w:val="004B2AD3"/>
    <w:rsid w:val="004B5611"/>
    <w:rsid w:val="004C5E6D"/>
    <w:rsid w:val="004C772C"/>
    <w:rsid w:val="004D6A79"/>
    <w:rsid w:val="004D7EB3"/>
    <w:rsid w:val="004E0EC3"/>
    <w:rsid w:val="004E28DD"/>
    <w:rsid w:val="004F16CF"/>
    <w:rsid w:val="004F2912"/>
    <w:rsid w:val="004F42E4"/>
    <w:rsid w:val="004F5E9E"/>
    <w:rsid w:val="00500248"/>
    <w:rsid w:val="00501FCB"/>
    <w:rsid w:val="0050381B"/>
    <w:rsid w:val="00506DD9"/>
    <w:rsid w:val="005143B3"/>
    <w:rsid w:val="0051452C"/>
    <w:rsid w:val="0051508F"/>
    <w:rsid w:val="00515BFF"/>
    <w:rsid w:val="005211FB"/>
    <w:rsid w:val="00522200"/>
    <w:rsid w:val="005302D1"/>
    <w:rsid w:val="005312EB"/>
    <w:rsid w:val="00532EFD"/>
    <w:rsid w:val="005340C7"/>
    <w:rsid w:val="00535C73"/>
    <w:rsid w:val="00544AC6"/>
    <w:rsid w:val="00553079"/>
    <w:rsid w:val="00556A12"/>
    <w:rsid w:val="00560B00"/>
    <w:rsid w:val="005640F5"/>
    <w:rsid w:val="005647BF"/>
    <w:rsid w:val="00565E69"/>
    <w:rsid w:val="00572A7D"/>
    <w:rsid w:val="00572C47"/>
    <w:rsid w:val="00581617"/>
    <w:rsid w:val="00583B6D"/>
    <w:rsid w:val="0058695F"/>
    <w:rsid w:val="00591D68"/>
    <w:rsid w:val="005A2148"/>
    <w:rsid w:val="005B2BE3"/>
    <w:rsid w:val="005C26DB"/>
    <w:rsid w:val="005C56E3"/>
    <w:rsid w:val="005D2826"/>
    <w:rsid w:val="005D54A6"/>
    <w:rsid w:val="005D592E"/>
    <w:rsid w:val="005D63F0"/>
    <w:rsid w:val="005E5E63"/>
    <w:rsid w:val="005F377F"/>
    <w:rsid w:val="005F3A7C"/>
    <w:rsid w:val="005F62FD"/>
    <w:rsid w:val="006003DA"/>
    <w:rsid w:val="00602187"/>
    <w:rsid w:val="00606426"/>
    <w:rsid w:val="006070C7"/>
    <w:rsid w:val="0061310E"/>
    <w:rsid w:val="00613818"/>
    <w:rsid w:val="006138D4"/>
    <w:rsid w:val="0061637E"/>
    <w:rsid w:val="00626177"/>
    <w:rsid w:val="006276C2"/>
    <w:rsid w:val="006330F7"/>
    <w:rsid w:val="00646A74"/>
    <w:rsid w:val="00647917"/>
    <w:rsid w:val="00651C20"/>
    <w:rsid w:val="00651E37"/>
    <w:rsid w:val="00652114"/>
    <w:rsid w:val="006522DE"/>
    <w:rsid w:val="00656714"/>
    <w:rsid w:val="00657ABC"/>
    <w:rsid w:val="0066294B"/>
    <w:rsid w:val="00663E84"/>
    <w:rsid w:val="00665027"/>
    <w:rsid w:val="00670E17"/>
    <w:rsid w:val="0067308C"/>
    <w:rsid w:val="006778DE"/>
    <w:rsid w:val="006811B6"/>
    <w:rsid w:val="00681316"/>
    <w:rsid w:val="006830FC"/>
    <w:rsid w:val="00687FFD"/>
    <w:rsid w:val="00692D11"/>
    <w:rsid w:val="00694EE6"/>
    <w:rsid w:val="006A0D55"/>
    <w:rsid w:val="006A2B8B"/>
    <w:rsid w:val="006B02F2"/>
    <w:rsid w:val="006D07C6"/>
    <w:rsid w:val="006D49A7"/>
    <w:rsid w:val="006D5BA6"/>
    <w:rsid w:val="006D6530"/>
    <w:rsid w:val="006D7B6B"/>
    <w:rsid w:val="006E05B7"/>
    <w:rsid w:val="006E0F90"/>
    <w:rsid w:val="006E11EF"/>
    <w:rsid w:val="006E3830"/>
    <w:rsid w:val="006E49BD"/>
    <w:rsid w:val="006E4E71"/>
    <w:rsid w:val="006F474B"/>
    <w:rsid w:val="006F614C"/>
    <w:rsid w:val="00702B8D"/>
    <w:rsid w:val="00703B3C"/>
    <w:rsid w:val="00704921"/>
    <w:rsid w:val="00705D8F"/>
    <w:rsid w:val="00717234"/>
    <w:rsid w:val="007365F5"/>
    <w:rsid w:val="00751623"/>
    <w:rsid w:val="007604DD"/>
    <w:rsid w:val="00761EF8"/>
    <w:rsid w:val="0076415A"/>
    <w:rsid w:val="00764891"/>
    <w:rsid w:val="00765304"/>
    <w:rsid w:val="00765923"/>
    <w:rsid w:val="00767A6B"/>
    <w:rsid w:val="007735EC"/>
    <w:rsid w:val="00780528"/>
    <w:rsid w:val="0078101C"/>
    <w:rsid w:val="00790DDB"/>
    <w:rsid w:val="00791D4C"/>
    <w:rsid w:val="00796A5E"/>
    <w:rsid w:val="007A1115"/>
    <w:rsid w:val="007A50F1"/>
    <w:rsid w:val="007B1561"/>
    <w:rsid w:val="007B7F3D"/>
    <w:rsid w:val="007C1CC3"/>
    <w:rsid w:val="007C23B9"/>
    <w:rsid w:val="007C42B4"/>
    <w:rsid w:val="007C4C87"/>
    <w:rsid w:val="007C6E94"/>
    <w:rsid w:val="007D2E2B"/>
    <w:rsid w:val="007D5474"/>
    <w:rsid w:val="007F4042"/>
    <w:rsid w:val="007F6190"/>
    <w:rsid w:val="00801C72"/>
    <w:rsid w:val="008040AC"/>
    <w:rsid w:val="008059EB"/>
    <w:rsid w:val="0080724D"/>
    <w:rsid w:val="0080738A"/>
    <w:rsid w:val="008119C0"/>
    <w:rsid w:val="0081229D"/>
    <w:rsid w:val="0081328E"/>
    <w:rsid w:val="008216BE"/>
    <w:rsid w:val="00824808"/>
    <w:rsid w:val="00836C79"/>
    <w:rsid w:val="0084030B"/>
    <w:rsid w:val="00845FD6"/>
    <w:rsid w:val="0085298F"/>
    <w:rsid w:val="00852BCB"/>
    <w:rsid w:val="00854BCB"/>
    <w:rsid w:val="00857E4C"/>
    <w:rsid w:val="008624E9"/>
    <w:rsid w:val="00862A93"/>
    <w:rsid w:val="00862E41"/>
    <w:rsid w:val="0086407E"/>
    <w:rsid w:val="00865D52"/>
    <w:rsid w:val="00871625"/>
    <w:rsid w:val="00876CEE"/>
    <w:rsid w:val="00880515"/>
    <w:rsid w:val="00881EBB"/>
    <w:rsid w:val="00886E5F"/>
    <w:rsid w:val="00894F06"/>
    <w:rsid w:val="008A059F"/>
    <w:rsid w:val="008A2850"/>
    <w:rsid w:val="008A35CD"/>
    <w:rsid w:val="008B5AEA"/>
    <w:rsid w:val="008C2C49"/>
    <w:rsid w:val="008D3CAF"/>
    <w:rsid w:val="008D5DE6"/>
    <w:rsid w:val="008D6B17"/>
    <w:rsid w:val="008E29B7"/>
    <w:rsid w:val="008E6467"/>
    <w:rsid w:val="009016D7"/>
    <w:rsid w:val="00913D2E"/>
    <w:rsid w:val="00914F26"/>
    <w:rsid w:val="00915476"/>
    <w:rsid w:val="009271AC"/>
    <w:rsid w:val="0093034D"/>
    <w:rsid w:val="009305AC"/>
    <w:rsid w:val="00933AE4"/>
    <w:rsid w:val="00941432"/>
    <w:rsid w:val="00941563"/>
    <w:rsid w:val="00944C7C"/>
    <w:rsid w:val="00953B90"/>
    <w:rsid w:val="00961107"/>
    <w:rsid w:val="00963132"/>
    <w:rsid w:val="00963E07"/>
    <w:rsid w:val="009705ED"/>
    <w:rsid w:val="0097397B"/>
    <w:rsid w:val="009810A9"/>
    <w:rsid w:val="00981B98"/>
    <w:rsid w:val="00981E9B"/>
    <w:rsid w:val="009822E2"/>
    <w:rsid w:val="00982B16"/>
    <w:rsid w:val="00982D41"/>
    <w:rsid w:val="00984C3F"/>
    <w:rsid w:val="009912AF"/>
    <w:rsid w:val="00991C29"/>
    <w:rsid w:val="009927F7"/>
    <w:rsid w:val="009928E6"/>
    <w:rsid w:val="00996575"/>
    <w:rsid w:val="009A132E"/>
    <w:rsid w:val="009A43AE"/>
    <w:rsid w:val="009A5210"/>
    <w:rsid w:val="009A6279"/>
    <w:rsid w:val="009B147E"/>
    <w:rsid w:val="009D0DF5"/>
    <w:rsid w:val="009D3820"/>
    <w:rsid w:val="009E7724"/>
    <w:rsid w:val="009F2EDF"/>
    <w:rsid w:val="00A03A2C"/>
    <w:rsid w:val="00A12E07"/>
    <w:rsid w:val="00A15E63"/>
    <w:rsid w:val="00A17D15"/>
    <w:rsid w:val="00A24386"/>
    <w:rsid w:val="00A24BE3"/>
    <w:rsid w:val="00A24C01"/>
    <w:rsid w:val="00A437BA"/>
    <w:rsid w:val="00A44558"/>
    <w:rsid w:val="00A45C71"/>
    <w:rsid w:val="00A47710"/>
    <w:rsid w:val="00A51335"/>
    <w:rsid w:val="00A56F9A"/>
    <w:rsid w:val="00A6132B"/>
    <w:rsid w:val="00A736E7"/>
    <w:rsid w:val="00A7475E"/>
    <w:rsid w:val="00A74A28"/>
    <w:rsid w:val="00A75576"/>
    <w:rsid w:val="00A766AF"/>
    <w:rsid w:val="00A76D89"/>
    <w:rsid w:val="00A80CFB"/>
    <w:rsid w:val="00A82018"/>
    <w:rsid w:val="00A867AE"/>
    <w:rsid w:val="00A8687E"/>
    <w:rsid w:val="00A9325B"/>
    <w:rsid w:val="00A93311"/>
    <w:rsid w:val="00A94D09"/>
    <w:rsid w:val="00AB3F65"/>
    <w:rsid w:val="00AB4349"/>
    <w:rsid w:val="00AC4112"/>
    <w:rsid w:val="00AC4742"/>
    <w:rsid w:val="00AC5946"/>
    <w:rsid w:val="00AC627D"/>
    <w:rsid w:val="00AC6394"/>
    <w:rsid w:val="00AD04D2"/>
    <w:rsid w:val="00AD1762"/>
    <w:rsid w:val="00AD3C02"/>
    <w:rsid w:val="00AD3D01"/>
    <w:rsid w:val="00AD4F26"/>
    <w:rsid w:val="00AD59F9"/>
    <w:rsid w:val="00AE18EE"/>
    <w:rsid w:val="00AF54A1"/>
    <w:rsid w:val="00AF678F"/>
    <w:rsid w:val="00B02F78"/>
    <w:rsid w:val="00B03438"/>
    <w:rsid w:val="00B0675A"/>
    <w:rsid w:val="00B0679C"/>
    <w:rsid w:val="00B104FB"/>
    <w:rsid w:val="00B24D3B"/>
    <w:rsid w:val="00B25F69"/>
    <w:rsid w:val="00B27BDE"/>
    <w:rsid w:val="00B31ECF"/>
    <w:rsid w:val="00B423D4"/>
    <w:rsid w:val="00B42B50"/>
    <w:rsid w:val="00B45D84"/>
    <w:rsid w:val="00B47D3B"/>
    <w:rsid w:val="00B54FC9"/>
    <w:rsid w:val="00B5573F"/>
    <w:rsid w:val="00B602EF"/>
    <w:rsid w:val="00B63A73"/>
    <w:rsid w:val="00B715C3"/>
    <w:rsid w:val="00B778CD"/>
    <w:rsid w:val="00B85D24"/>
    <w:rsid w:val="00B8669B"/>
    <w:rsid w:val="00B8709E"/>
    <w:rsid w:val="00B9215C"/>
    <w:rsid w:val="00B92453"/>
    <w:rsid w:val="00B93748"/>
    <w:rsid w:val="00B9403B"/>
    <w:rsid w:val="00BA05DA"/>
    <w:rsid w:val="00BA0E6A"/>
    <w:rsid w:val="00BA0E88"/>
    <w:rsid w:val="00BA145D"/>
    <w:rsid w:val="00BA34F1"/>
    <w:rsid w:val="00BA4680"/>
    <w:rsid w:val="00BA509B"/>
    <w:rsid w:val="00BA7BC7"/>
    <w:rsid w:val="00BA7E5A"/>
    <w:rsid w:val="00BC0787"/>
    <w:rsid w:val="00BE6DEC"/>
    <w:rsid w:val="00BF1890"/>
    <w:rsid w:val="00BF1FB3"/>
    <w:rsid w:val="00BF51CA"/>
    <w:rsid w:val="00BF6B43"/>
    <w:rsid w:val="00BF6F3F"/>
    <w:rsid w:val="00BF79FF"/>
    <w:rsid w:val="00C10687"/>
    <w:rsid w:val="00C12092"/>
    <w:rsid w:val="00C12151"/>
    <w:rsid w:val="00C137B5"/>
    <w:rsid w:val="00C145DE"/>
    <w:rsid w:val="00C2189C"/>
    <w:rsid w:val="00C239FB"/>
    <w:rsid w:val="00C315B0"/>
    <w:rsid w:val="00C31F11"/>
    <w:rsid w:val="00C37626"/>
    <w:rsid w:val="00C44407"/>
    <w:rsid w:val="00C45005"/>
    <w:rsid w:val="00C451FB"/>
    <w:rsid w:val="00C571B6"/>
    <w:rsid w:val="00C645D9"/>
    <w:rsid w:val="00C67AD8"/>
    <w:rsid w:val="00C80F6A"/>
    <w:rsid w:val="00C81937"/>
    <w:rsid w:val="00C831CF"/>
    <w:rsid w:val="00C831E6"/>
    <w:rsid w:val="00C8793B"/>
    <w:rsid w:val="00C921B0"/>
    <w:rsid w:val="00C93CE4"/>
    <w:rsid w:val="00C96DA5"/>
    <w:rsid w:val="00C96E68"/>
    <w:rsid w:val="00C976E7"/>
    <w:rsid w:val="00CB111F"/>
    <w:rsid w:val="00CC7DCF"/>
    <w:rsid w:val="00CD13ED"/>
    <w:rsid w:val="00CD3A34"/>
    <w:rsid w:val="00CD49A4"/>
    <w:rsid w:val="00CD71F5"/>
    <w:rsid w:val="00CE21FE"/>
    <w:rsid w:val="00CE2330"/>
    <w:rsid w:val="00CE42A0"/>
    <w:rsid w:val="00CE5A6F"/>
    <w:rsid w:val="00CF0677"/>
    <w:rsid w:val="00CF744A"/>
    <w:rsid w:val="00D01ABF"/>
    <w:rsid w:val="00D0489F"/>
    <w:rsid w:val="00D1007F"/>
    <w:rsid w:val="00D132BF"/>
    <w:rsid w:val="00D14057"/>
    <w:rsid w:val="00D16BA9"/>
    <w:rsid w:val="00D216F3"/>
    <w:rsid w:val="00D3113F"/>
    <w:rsid w:val="00D4007B"/>
    <w:rsid w:val="00D43399"/>
    <w:rsid w:val="00D44FEF"/>
    <w:rsid w:val="00D469F7"/>
    <w:rsid w:val="00D63E0F"/>
    <w:rsid w:val="00D6476E"/>
    <w:rsid w:val="00D65914"/>
    <w:rsid w:val="00D71625"/>
    <w:rsid w:val="00D71A06"/>
    <w:rsid w:val="00D72A93"/>
    <w:rsid w:val="00D82B68"/>
    <w:rsid w:val="00D82CA1"/>
    <w:rsid w:val="00D84780"/>
    <w:rsid w:val="00D84BA5"/>
    <w:rsid w:val="00D92A55"/>
    <w:rsid w:val="00D93C3C"/>
    <w:rsid w:val="00D95F6E"/>
    <w:rsid w:val="00DA2035"/>
    <w:rsid w:val="00DB14CA"/>
    <w:rsid w:val="00DC27E0"/>
    <w:rsid w:val="00DC5C87"/>
    <w:rsid w:val="00DD181C"/>
    <w:rsid w:val="00DD56E1"/>
    <w:rsid w:val="00DD6A41"/>
    <w:rsid w:val="00DE0810"/>
    <w:rsid w:val="00DE3B2C"/>
    <w:rsid w:val="00DE615F"/>
    <w:rsid w:val="00DF33B1"/>
    <w:rsid w:val="00DF490B"/>
    <w:rsid w:val="00E05122"/>
    <w:rsid w:val="00E051FE"/>
    <w:rsid w:val="00E05F25"/>
    <w:rsid w:val="00E077ED"/>
    <w:rsid w:val="00E110B7"/>
    <w:rsid w:val="00E132B9"/>
    <w:rsid w:val="00E147D1"/>
    <w:rsid w:val="00E21699"/>
    <w:rsid w:val="00E21E06"/>
    <w:rsid w:val="00E31719"/>
    <w:rsid w:val="00E351A0"/>
    <w:rsid w:val="00E3627B"/>
    <w:rsid w:val="00E36E43"/>
    <w:rsid w:val="00E40777"/>
    <w:rsid w:val="00E5084D"/>
    <w:rsid w:val="00E6262D"/>
    <w:rsid w:val="00E71849"/>
    <w:rsid w:val="00E71901"/>
    <w:rsid w:val="00E72733"/>
    <w:rsid w:val="00E81311"/>
    <w:rsid w:val="00E85218"/>
    <w:rsid w:val="00E93195"/>
    <w:rsid w:val="00E952A9"/>
    <w:rsid w:val="00EA2EA8"/>
    <w:rsid w:val="00EA48B0"/>
    <w:rsid w:val="00EA6482"/>
    <w:rsid w:val="00EA64C2"/>
    <w:rsid w:val="00EB1C6D"/>
    <w:rsid w:val="00EB3A5D"/>
    <w:rsid w:val="00EC3057"/>
    <w:rsid w:val="00EC662D"/>
    <w:rsid w:val="00EC7456"/>
    <w:rsid w:val="00ED7135"/>
    <w:rsid w:val="00ED7409"/>
    <w:rsid w:val="00EE4402"/>
    <w:rsid w:val="00EE6ACD"/>
    <w:rsid w:val="00EE6D9A"/>
    <w:rsid w:val="00EF0F2F"/>
    <w:rsid w:val="00EF27BB"/>
    <w:rsid w:val="00EF3922"/>
    <w:rsid w:val="00F032A0"/>
    <w:rsid w:val="00F038EE"/>
    <w:rsid w:val="00F05EC2"/>
    <w:rsid w:val="00F10F9A"/>
    <w:rsid w:val="00F12B8D"/>
    <w:rsid w:val="00F16CD3"/>
    <w:rsid w:val="00F176B1"/>
    <w:rsid w:val="00F21F0E"/>
    <w:rsid w:val="00F22BCC"/>
    <w:rsid w:val="00F26B0C"/>
    <w:rsid w:val="00F270D4"/>
    <w:rsid w:val="00F35269"/>
    <w:rsid w:val="00F35276"/>
    <w:rsid w:val="00F357AF"/>
    <w:rsid w:val="00F467F5"/>
    <w:rsid w:val="00F47CE4"/>
    <w:rsid w:val="00F52ABB"/>
    <w:rsid w:val="00F663FE"/>
    <w:rsid w:val="00F73250"/>
    <w:rsid w:val="00F81EF3"/>
    <w:rsid w:val="00F832A6"/>
    <w:rsid w:val="00F835A7"/>
    <w:rsid w:val="00F83BAF"/>
    <w:rsid w:val="00F85B96"/>
    <w:rsid w:val="00F85E23"/>
    <w:rsid w:val="00F87E97"/>
    <w:rsid w:val="00F912C3"/>
    <w:rsid w:val="00F928A6"/>
    <w:rsid w:val="00F978A4"/>
    <w:rsid w:val="00FA2BE1"/>
    <w:rsid w:val="00FA5965"/>
    <w:rsid w:val="00FB1306"/>
    <w:rsid w:val="00FB206A"/>
    <w:rsid w:val="00FB3A05"/>
    <w:rsid w:val="00FB4F73"/>
    <w:rsid w:val="00FB6ACA"/>
    <w:rsid w:val="00FC08AD"/>
    <w:rsid w:val="00FC3614"/>
    <w:rsid w:val="00FC71E2"/>
    <w:rsid w:val="00FD5632"/>
    <w:rsid w:val="00FE1604"/>
    <w:rsid w:val="00FE2739"/>
    <w:rsid w:val="00FE2CF3"/>
    <w:rsid w:val="00FE4750"/>
    <w:rsid w:val="00FE7255"/>
    <w:rsid w:val="00FF1325"/>
    <w:rsid w:val="00FF4144"/>
    <w:rsid w:val="00FF5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6A95D-8EA2-463E-8014-A580545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3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43A4D"/>
    <w:rPr>
      <w:rFonts w:ascii="Courier New" w:eastAsia="Times New Roman" w:hAnsi="Courier New" w:cs="Courier New"/>
      <w:sz w:val="20"/>
      <w:szCs w:val="20"/>
      <w:lang w:eastAsia="uk-UA"/>
    </w:rPr>
  </w:style>
  <w:style w:type="character" w:styleId="a3">
    <w:name w:val="Emphasis"/>
    <w:basedOn w:val="a0"/>
    <w:uiPriority w:val="20"/>
    <w:qFormat/>
    <w:rsid w:val="000B29F0"/>
    <w:rPr>
      <w:i/>
      <w:iCs/>
    </w:rPr>
  </w:style>
  <w:style w:type="character" w:styleId="a4">
    <w:name w:val="Strong"/>
    <w:basedOn w:val="a0"/>
    <w:uiPriority w:val="22"/>
    <w:qFormat/>
    <w:rsid w:val="0049710D"/>
    <w:rPr>
      <w:b/>
      <w:bCs/>
    </w:rPr>
  </w:style>
  <w:style w:type="paragraph" w:styleId="a5">
    <w:name w:val="Normal (Web)"/>
    <w:basedOn w:val="a"/>
    <w:uiPriority w:val="99"/>
    <w:semiHidden/>
    <w:unhideWhenUsed/>
    <w:rsid w:val="001C758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6604">
      <w:bodyDiv w:val="1"/>
      <w:marLeft w:val="0"/>
      <w:marRight w:val="0"/>
      <w:marTop w:val="0"/>
      <w:marBottom w:val="0"/>
      <w:divBdr>
        <w:top w:val="none" w:sz="0" w:space="0" w:color="auto"/>
        <w:left w:val="none" w:sz="0" w:space="0" w:color="auto"/>
        <w:bottom w:val="none" w:sz="0" w:space="0" w:color="auto"/>
        <w:right w:val="none" w:sz="0" w:space="0" w:color="auto"/>
      </w:divBdr>
    </w:div>
    <w:div w:id="759564836">
      <w:bodyDiv w:val="1"/>
      <w:marLeft w:val="0"/>
      <w:marRight w:val="0"/>
      <w:marTop w:val="0"/>
      <w:marBottom w:val="0"/>
      <w:divBdr>
        <w:top w:val="none" w:sz="0" w:space="0" w:color="auto"/>
        <w:left w:val="none" w:sz="0" w:space="0" w:color="auto"/>
        <w:bottom w:val="none" w:sz="0" w:space="0" w:color="auto"/>
        <w:right w:val="none" w:sz="0" w:space="0" w:color="auto"/>
      </w:divBdr>
    </w:div>
    <w:div w:id="970132695">
      <w:bodyDiv w:val="1"/>
      <w:marLeft w:val="0"/>
      <w:marRight w:val="0"/>
      <w:marTop w:val="0"/>
      <w:marBottom w:val="0"/>
      <w:divBdr>
        <w:top w:val="none" w:sz="0" w:space="0" w:color="auto"/>
        <w:left w:val="none" w:sz="0" w:space="0" w:color="auto"/>
        <w:bottom w:val="none" w:sz="0" w:space="0" w:color="auto"/>
        <w:right w:val="none" w:sz="0" w:space="0" w:color="auto"/>
      </w:divBdr>
    </w:div>
    <w:div w:id="1564675425">
      <w:bodyDiv w:val="1"/>
      <w:marLeft w:val="0"/>
      <w:marRight w:val="0"/>
      <w:marTop w:val="0"/>
      <w:marBottom w:val="0"/>
      <w:divBdr>
        <w:top w:val="none" w:sz="0" w:space="0" w:color="auto"/>
        <w:left w:val="none" w:sz="0" w:space="0" w:color="auto"/>
        <w:bottom w:val="none" w:sz="0" w:space="0" w:color="auto"/>
        <w:right w:val="none" w:sz="0" w:space="0" w:color="auto"/>
      </w:divBdr>
    </w:div>
    <w:div w:id="20745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4683</Words>
  <Characters>2670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Maksim Guk</cp:lastModifiedBy>
  <cp:revision>3</cp:revision>
  <dcterms:created xsi:type="dcterms:W3CDTF">2019-05-08T06:35:00Z</dcterms:created>
  <dcterms:modified xsi:type="dcterms:W3CDTF">2019-05-08T07:23:00Z</dcterms:modified>
</cp:coreProperties>
</file>